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4" w:rsidRPr="003F7C51" w:rsidRDefault="003F7C51" w:rsidP="009B35F5">
      <w:pPr>
        <w:jc w:val="center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5400040" cy="2727960"/>
            <wp:effectExtent l="19050" t="0" r="0" b="0"/>
            <wp:docPr id="7" name="4 Imagen" descr="2014-12-14_18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4_1803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74" w:rsidRPr="003F7C51" w:rsidRDefault="00701974" w:rsidP="00701974">
      <w:pPr>
        <w:rPr>
          <w:rFonts w:ascii="Century Gothic" w:hAnsi="Century Gothic"/>
          <w:b/>
          <w:sz w:val="20"/>
          <w:szCs w:val="20"/>
        </w:rPr>
      </w:pPr>
    </w:p>
    <w:p w:rsidR="00E90E1E" w:rsidRPr="001930B1" w:rsidRDefault="00E90E1E" w:rsidP="00E90E1E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  <w:r>
        <w:rPr>
          <w:b/>
          <w:color w:val="2B2E34"/>
          <w:sz w:val="36"/>
          <w:szCs w:val="36"/>
        </w:rPr>
        <w:t>Manual del M</w:t>
      </w:r>
      <w:r w:rsidRPr="001930B1">
        <w:rPr>
          <w:b/>
          <w:color w:val="2B2E34"/>
          <w:sz w:val="36"/>
          <w:szCs w:val="36"/>
        </w:rPr>
        <w:t>étodo ERGOPAR</w:t>
      </w:r>
    </w:p>
    <w:p w:rsidR="00BF5B36" w:rsidRPr="003F7C51" w:rsidRDefault="00E90E1E" w:rsidP="00E90E1E">
      <w:pPr>
        <w:jc w:val="center"/>
        <w:rPr>
          <w:rFonts w:ascii="Century Gothic" w:hAnsi="Century Gothic"/>
          <w:sz w:val="20"/>
          <w:szCs w:val="20"/>
        </w:rPr>
      </w:pPr>
      <w:r w:rsidRPr="001930B1">
        <w:rPr>
          <w:b/>
          <w:color w:val="2B2E34"/>
          <w:sz w:val="36"/>
          <w:szCs w:val="36"/>
        </w:rPr>
        <w:t>Versión 2.0</w:t>
      </w:r>
    </w:p>
    <w:p w:rsidR="00E90E1E" w:rsidRDefault="00E90E1E" w:rsidP="003F7C51">
      <w:pPr>
        <w:rPr>
          <w:rFonts w:ascii="Century Gothic" w:hAnsi="Century Gothic"/>
          <w:b/>
          <w:color w:val="782C97"/>
          <w:sz w:val="20"/>
          <w:szCs w:val="20"/>
        </w:rPr>
      </w:pPr>
      <w:bookmarkStart w:id="0" w:name="_Toc293570682"/>
      <w:bookmarkStart w:id="1" w:name="_Toc293572256"/>
      <w:bookmarkStart w:id="2" w:name="_Toc293573327"/>
    </w:p>
    <w:p w:rsidR="00E90E1E" w:rsidRDefault="00E90E1E" w:rsidP="003F7C51">
      <w:pPr>
        <w:rPr>
          <w:rFonts w:ascii="Century Gothic" w:hAnsi="Century Gothic"/>
          <w:b/>
          <w:color w:val="782C97"/>
          <w:sz w:val="20"/>
          <w:szCs w:val="20"/>
        </w:rPr>
      </w:pPr>
    </w:p>
    <w:p w:rsidR="00E90E1E" w:rsidRDefault="00E90E1E" w:rsidP="003F7C51">
      <w:pPr>
        <w:rPr>
          <w:rFonts w:ascii="Century Gothic" w:hAnsi="Century Gothic"/>
          <w:b/>
          <w:color w:val="782C97"/>
          <w:sz w:val="20"/>
          <w:szCs w:val="20"/>
        </w:rPr>
      </w:pPr>
    </w:p>
    <w:p w:rsidR="009443C2" w:rsidRPr="00E90E1E" w:rsidRDefault="009443C2" w:rsidP="003F7C51">
      <w:pPr>
        <w:rPr>
          <w:rFonts w:ascii="Century Gothic" w:hAnsi="Century Gothic"/>
          <w:b/>
          <w:color w:val="782C97"/>
          <w:sz w:val="40"/>
          <w:szCs w:val="40"/>
        </w:rPr>
      </w:pPr>
      <w:r w:rsidRPr="00E90E1E">
        <w:rPr>
          <w:rFonts w:ascii="Century Gothic" w:hAnsi="Century Gothic"/>
          <w:b/>
          <w:color w:val="782C97"/>
          <w:sz w:val="40"/>
          <w:szCs w:val="40"/>
        </w:rPr>
        <w:t xml:space="preserve">INFORME </w:t>
      </w:r>
      <w:bookmarkEnd w:id="0"/>
      <w:bookmarkEnd w:id="1"/>
      <w:bookmarkEnd w:id="2"/>
      <w:r w:rsidR="00701974" w:rsidRPr="00E90E1E">
        <w:rPr>
          <w:rFonts w:ascii="Century Gothic" w:hAnsi="Century Gothic"/>
          <w:b/>
          <w:color w:val="782C97"/>
          <w:sz w:val="40"/>
          <w:szCs w:val="40"/>
        </w:rPr>
        <w:t>DE IDENTIFICACIÓN Y ANÁLISIS</w:t>
      </w:r>
    </w:p>
    <w:p w:rsidR="009443C2" w:rsidRPr="003F7C51" w:rsidRDefault="009443C2" w:rsidP="009443C2">
      <w:pPr>
        <w:rPr>
          <w:rFonts w:ascii="Century Gothic" w:hAnsi="Century Gothic"/>
          <w:sz w:val="20"/>
          <w:szCs w:val="20"/>
        </w:rPr>
      </w:pPr>
    </w:p>
    <w:p w:rsidR="009443C2" w:rsidRPr="00E90E1E" w:rsidRDefault="009443C2" w:rsidP="009443C2">
      <w:pPr>
        <w:rPr>
          <w:rFonts w:ascii="Century Gothic" w:hAnsi="Century Gothic"/>
          <w:b/>
        </w:rPr>
      </w:pPr>
      <w:r w:rsidRPr="00E90E1E">
        <w:rPr>
          <w:rFonts w:ascii="Century Gothic" w:hAnsi="Century Gothic"/>
          <w:b/>
        </w:rPr>
        <w:t>Empresa:</w:t>
      </w:r>
    </w:p>
    <w:p w:rsidR="009443C2" w:rsidRPr="00E90E1E" w:rsidRDefault="009443C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proofErr w:type="gramStart"/>
      <w:r w:rsidRPr="00E90E1E">
        <w:rPr>
          <w:rStyle w:val="nfasissutil"/>
          <w:rFonts w:ascii="Century Gothic" w:hAnsi="Century Gothic"/>
        </w:rPr>
        <w:t>x</w:t>
      </w:r>
      <w:proofErr w:type="gramEnd"/>
    </w:p>
    <w:p w:rsidR="009443C2" w:rsidRPr="00E90E1E" w:rsidRDefault="009443C2" w:rsidP="009443C2">
      <w:pPr>
        <w:rPr>
          <w:rFonts w:ascii="Century Gothic" w:hAnsi="Century Gothic"/>
          <w:b/>
        </w:rPr>
      </w:pPr>
      <w:r w:rsidRPr="00E90E1E">
        <w:rPr>
          <w:rFonts w:ascii="Century Gothic" w:hAnsi="Century Gothic"/>
          <w:b/>
        </w:rPr>
        <w:t xml:space="preserve">Centro de trabajo: </w:t>
      </w:r>
    </w:p>
    <w:p w:rsidR="009443C2" w:rsidRPr="00E90E1E" w:rsidRDefault="009443C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proofErr w:type="gramStart"/>
      <w:r w:rsidRPr="00E90E1E">
        <w:rPr>
          <w:rStyle w:val="nfasissutil"/>
          <w:rFonts w:ascii="Century Gothic" w:hAnsi="Century Gothic"/>
        </w:rPr>
        <w:t>x</w:t>
      </w:r>
      <w:proofErr w:type="gramEnd"/>
    </w:p>
    <w:p w:rsidR="009443C2" w:rsidRPr="00E90E1E" w:rsidRDefault="009443C2" w:rsidP="009443C2">
      <w:pPr>
        <w:rPr>
          <w:rFonts w:ascii="Century Gothic" w:hAnsi="Century Gothic"/>
          <w:b/>
        </w:rPr>
      </w:pPr>
      <w:r w:rsidRPr="00E90E1E">
        <w:rPr>
          <w:rFonts w:ascii="Century Gothic" w:hAnsi="Century Gothic"/>
          <w:b/>
        </w:rPr>
        <w:t>Fecha del INFORME:</w:t>
      </w:r>
    </w:p>
    <w:p w:rsidR="00DE4B66" w:rsidRPr="00E90E1E" w:rsidRDefault="00E644F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r w:rsidRPr="00E90E1E">
        <w:rPr>
          <w:rStyle w:val="nfasissutil"/>
          <w:rFonts w:ascii="Century Gothic" w:hAnsi="Century Gothic"/>
        </w:rPr>
        <w:t>X de X de 201X</w:t>
      </w:r>
    </w:p>
    <w:p w:rsidR="00DE4B66" w:rsidRPr="003F7C51" w:rsidRDefault="00DE4B66">
      <w:pPr>
        <w:spacing w:before="0" w:after="0"/>
        <w:jc w:val="left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br w:type="page"/>
      </w:r>
    </w:p>
    <w:p w:rsidR="007B1886" w:rsidRPr="003F7C51" w:rsidRDefault="007B1886" w:rsidP="007B1886">
      <w:pPr>
        <w:pBdr>
          <w:bottom w:val="single" w:sz="4" w:space="1" w:color="808080"/>
        </w:pBd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b/>
          <w:bCs/>
          <w:sz w:val="20"/>
          <w:szCs w:val="20"/>
        </w:rPr>
        <w:lastRenderedPageBreak/>
        <w:t xml:space="preserve">Este modelo de informe ha sido realizado por ISTAS-CCOO </w:t>
      </w:r>
      <w:r w:rsidR="0007650D" w:rsidRPr="003F7C51">
        <w:rPr>
          <w:rFonts w:ascii="Century Gothic" w:hAnsi="Century Gothic"/>
          <w:b/>
          <w:bCs/>
          <w:sz w:val="20"/>
          <w:szCs w:val="20"/>
        </w:rPr>
        <w:t>en el marco de la acción DI-0002</w:t>
      </w:r>
      <w:r w:rsidRPr="003F7C51">
        <w:rPr>
          <w:rFonts w:ascii="Century Gothic" w:hAnsi="Century Gothic"/>
          <w:b/>
          <w:bCs/>
          <w:sz w:val="20"/>
          <w:szCs w:val="20"/>
        </w:rPr>
        <w:t>/2013 “Servicio de asesoramiento, asistencia técnica y orientación formativa para la prevención de riesgos laborales” con la financiación de la Fundación para la Prevención de Riesgos Laborales (FPRL)</w:t>
      </w:r>
      <w:r w:rsidRPr="003F7C51">
        <w:rPr>
          <w:rFonts w:ascii="Century Gothic" w:hAnsi="Century Gothic"/>
          <w:sz w:val="20"/>
          <w:szCs w:val="20"/>
        </w:rPr>
        <w:t xml:space="preserve">. Puedes utilizarlo, adaptarlo y difundirlo siempre y cuando, cites la fuente de procedencia de la misma del siguiente modo: Instituto Sindical de Trabajo, Ambiente y Salud (ISTAS-CCOO). </w:t>
      </w:r>
      <w:r w:rsidRPr="003F7C51">
        <w:rPr>
          <w:rFonts w:ascii="Century Gothic" w:hAnsi="Century Gothic"/>
          <w:i/>
          <w:iCs/>
          <w:sz w:val="20"/>
          <w:szCs w:val="20"/>
        </w:rPr>
        <w:t>Recursos de apoyo al tutor en la aplicación del Método ERGOPAR Versión 2.0</w:t>
      </w:r>
      <w:r w:rsidRPr="003F7C51">
        <w:rPr>
          <w:rFonts w:ascii="Century Gothic" w:hAnsi="Century Gothic"/>
          <w:sz w:val="20"/>
          <w:szCs w:val="20"/>
        </w:rPr>
        <w:t xml:space="preserve">. Valencia: ISTAS-CCOO, 2014. Disponibles en:  </w:t>
      </w:r>
      <w:hyperlink r:id="rId9" w:history="1">
        <w:r w:rsidRPr="003F7C51">
          <w:rPr>
            <w:rStyle w:val="Hipervnculo"/>
            <w:rFonts w:ascii="Century Gothic" w:hAnsi="Century Gothic"/>
            <w:sz w:val="20"/>
            <w:szCs w:val="20"/>
          </w:rPr>
          <w:t>http://ergopar.istas.net/recursos/</w:t>
        </w:r>
      </w:hyperlink>
      <w:r w:rsidRPr="003F7C51">
        <w:rPr>
          <w:rFonts w:ascii="Century Gothic" w:hAnsi="Century Gothic"/>
          <w:sz w:val="20"/>
          <w:szCs w:val="20"/>
        </w:rPr>
        <w:t xml:space="preserve"> </w:t>
      </w:r>
    </w:p>
    <w:p w:rsidR="007B1886" w:rsidRPr="003F7C51" w:rsidRDefault="007B1886" w:rsidP="007B1886">
      <w:pPr>
        <w:pBdr>
          <w:bottom w:val="single" w:sz="4" w:space="1" w:color="808080"/>
        </w:pBdr>
        <w:rPr>
          <w:rFonts w:ascii="Century Gothic" w:hAnsi="Century Gothic"/>
          <w:sz w:val="20"/>
          <w:szCs w:val="20"/>
        </w:rPr>
      </w:pPr>
    </w:p>
    <w:p w:rsidR="000A6627" w:rsidRPr="003F7C51" w:rsidRDefault="000A6627" w:rsidP="000A6627">
      <w:p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modelo de informe incluye </w:t>
      </w:r>
      <w:r w:rsidRPr="003F7C51">
        <w:rPr>
          <w:rFonts w:ascii="Century Gothic" w:hAnsi="Century Gothic"/>
          <w:b/>
          <w:sz w:val="20"/>
          <w:szCs w:val="20"/>
        </w:rPr>
        <w:t>texto en gris y cursiva</w:t>
      </w:r>
      <w:r w:rsidRPr="003F7C51">
        <w:rPr>
          <w:rFonts w:ascii="Century Gothic" w:hAnsi="Century Gothic"/>
          <w:sz w:val="20"/>
          <w:szCs w:val="20"/>
        </w:rPr>
        <w:t xml:space="preserve"> que tendrás que adaptar según el contexto en el que estés aplicando el método y las particularidades de la experiencia participativa desarrollada.</w:t>
      </w:r>
    </w:p>
    <w:p w:rsidR="00866C61" w:rsidRPr="003F7C51" w:rsidRDefault="00866C61" w:rsidP="00DE4B66">
      <w:pPr>
        <w:spacing w:before="0" w:after="0"/>
        <w:rPr>
          <w:rFonts w:ascii="Century Gothic" w:hAnsi="Century Gothic"/>
          <w:sz w:val="20"/>
          <w:szCs w:val="20"/>
        </w:rPr>
      </w:pPr>
    </w:p>
    <w:p w:rsidR="00DE4B66" w:rsidRPr="003F7C51" w:rsidRDefault="00DE4B66" w:rsidP="00DE4B66">
      <w:pPr>
        <w:spacing w:before="0" w:after="0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En el caso de haber optado por la </w:t>
      </w:r>
      <w:r w:rsidRPr="003F7C51">
        <w:rPr>
          <w:rFonts w:ascii="Century Gothic" w:hAnsi="Century Gothic"/>
          <w:b/>
          <w:sz w:val="20"/>
          <w:szCs w:val="20"/>
        </w:rPr>
        <w:t>opción simplificada</w:t>
      </w:r>
      <w:r w:rsidRPr="003F7C51">
        <w:rPr>
          <w:rFonts w:ascii="Century Gothic" w:hAnsi="Century Gothic"/>
          <w:sz w:val="20"/>
          <w:szCs w:val="20"/>
        </w:rPr>
        <w:t xml:space="preserve"> que permite combinar la etapa de identificación y análisis con la etapa de propuesta y planificación, deberás emplear el contenido de este modelo de informe y el contenido del informe de propuesta y planificación, y </w:t>
      </w:r>
      <w:r w:rsidR="00866C61" w:rsidRPr="003F7C51">
        <w:rPr>
          <w:rFonts w:ascii="Century Gothic" w:hAnsi="Century Gothic"/>
          <w:sz w:val="20"/>
          <w:szCs w:val="20"/>
        </w:rPr>
        <w:t xml:space="preserve">crear un único documento que englobe las tareas desarrolladas en ambas etapas y sus resultados. </w:t>
      </w:r>
    </w:p>
    <w:p w:rsidR="00DE4B66" w:rsidRPr="003F7C51" w:rsidRDefault="00DE4B66" w:rsidP="00DE4B66">
      <w:pPr>
        <w:spacing w:before="0" w:after="0"/>
        <w:rPr>
          <w:rFonts w:ascii="Century Gothic" w:hAnsi="Century Gothic"/>
          <w:b/>
          <w:sz w:val="20"/>
          <w:szCs w:val="20"/>
        </w:rPr>
      </w:pPr>
    </w:p>
    <w:p w:rsidR="00DE4B66" w:rsidRPr="003F7C51" w:rsidRDefault="00DE4B66" w:rsidP="00DE4B66">
      <w:pPr>
        <w:spacing w:before="0" w:after="0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br w:type="page"/>
      </w:r>
    </w:p>
    <w:p w:rsidR="009443C2" w:rsidRPr="00FE5357" w:rsidRDefault="009443C2" w:rsidP="00FE5357">
      <w:pPr>
        <w:rPr>
          <w:rFonts w:ascii="Century Gothic" w:hAnsi="Century Gothic"/>
          <w:b/>
          <w:color w:val="782C97"/>
          <w:sz w:val="40"/>
          <w:szCs w:val="40"/>
        </w:rPr>
      </w:pPr>
      <w:bookmarkStart w:id="3" w:name="_Toc293570683"/>
      <w:bookmarkStart w:id="4" w:name="_Toc293572257"/>
      <w:bookmarkStart w:id="5" w:name="_Toc293573328"/>
      <w:bookmarkStart w:id="6" w:name="_Toc406512500"/>
      <w:r w:rsidRPr="00FE5357">
        <w:rPr>
          <w:rFonts w:ascii="Century Gothic" w:hAnsi="Century Gothic"/>
          <w:b/>
          <w:color w:val="782C97"/>
          <w:sz w:val="40"/>
          <w:szCs w:val="40"/>
        </w:rPr>
        <w:lastRenderedPageBreak/>
        <w:t>Índice</w:t>
      </w:r>
      <w:bookmarkEnd w:id="3"/>
      <w:bookmarkEnd w:id="4"/>
      <w:bookmarkEnd w:id="5"/>
      <w:bookmarkEnd w:id="6"/>
    </w:p>
    <w:sdt>
      <w:sdtPr>
        <w:rPr>
          <w:rFonts w:ascii="Calibri" w:hAnsi="Calibri"/>
          <w:b w:val="0"/>
          <w:bCs w:val="0"/>
          <w:color w:val="auto"/>
          <w:sz w:val="24"/>
          <w:szCs w:val="24"/>
          <w:lang w:eastAsia="es-ES"/>
        </w:rPr>
        <w:id w:val="27320567"/>
        <w:docPartObj>
          <w:docPartGallery w:val="Table of Contents"/>
          <w:docPartUnique/>
        </w:docPartObj>
      </w:sdtPr>
      <w:sdtContent>
        <w:p w:rsidR="00FE5357" w:rsidRDefault="00FE5357">
          <w:pPr>
            <w:pStyle w:val="TtulodeTDC"/>
          </w:pPr>
        </w:p>
        <w:p w:rsidR="00790EEB" w:rsidRPr="00790EEB" w:rsidRDefault="00A84020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r w:rsidRPr="00FE5357">
            <w:rPr>
              <w:rFonts w:ascii="Century Gothic" w:hAnsi="Century Gothic"/>
              <w:sz w:val="20"/>
              <w:szCs w:val="20"/>
            </w:rPr>
            <w:fldChar w:fldCharType="begin"/>
          </w:r>
          <w:r w:rsidR="00FE5357" w:rsidRPr="00FE5357">
            <w:rPr>
              <w:rFonts w:ascii="Century Gothic" w:hAnsi="Century Gothic"/>
              <w:sz w:val="20"/>
              <w:szCs w:val="20"/>
            </w:rPr>
            <w:instrText xml:space="preserve"> TOC \o "1-3" \h \z \u </w:instrText>
          </w:r>
          <w:r w:rsidRPr="00FE5357">
            <w:rPr>
              <w:rFonts w:ascii="Century Gothic" w:hAnsi="Century Gothic"/>
              <w:sz w:val="20"/>
              <w:szCs w:val="20"/>
            </w:rPr>
            <w:fldChar w:fldCharType="separate"/>
          </w:r>
          <w:hyperlink w:anchor="_Toc406512707" w:history="1">
            <w:r w:rsidR="00790EEB" w:rsidRPr="00790EEB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1. INTRODUCCIÓN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_Toc406512707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4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08" w:history="1">
            <w:r w:rsidR="00790EEB" w:rsidRPr="00790EEB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2. FASE DE INTERVENCIÓN: ETAPA DE IDENTIFICACIÓN Y ANÁLISIS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_Toc406512708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 w:rsidP="00790EEB">
          <w:pPr>
            <w:pStyle w:val="TDC2"/>
            <w:ind w:hanging="284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09" w:history="1">
            <w:r w:rsidR="00790EEB" w:rsidRPr="00790EEB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2.1 TAREAS DESARROLLADAS Y RESULTADOS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_Toc406512709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 w:rsidP="00790EEB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0" w:history="1">
            <w:r w:rsidR="00790EEB" w:rsidRPr="00790EEB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7. Preparar el cuestionario y planificar su distribución, cumplimentación y recogida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_Toc406512710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 w:rsidP="00790EEB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1" w:history="1">
            <w:r w:rsidR="00790EEB" w:rsidRPr="00790EEB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8. Desarrollar la planificación acordada sobre el cuestionario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_Toc406512711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9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 w:rsidP="00790EEB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2" w:history="1">
            <w:r w:rsidR="00790EEB" w:rsidRPr="00790EEB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9. Registrar cuestionarios y generar documentos de resultados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_Toc406512712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9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 w:rsidP="00790EEB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3" w:history="1">
            <w:r w:rsidR="00790EEB" w:rsidRPr="00790EEB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10. Identificar las causas de exposición a los factores de riesgo prioritarios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_Toc406512713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10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 w:rsidP="00790EEB">
          <w:pPr>
            <w:pStyle w:val="TDC2"/>
            <w:ind w:hanging="284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4" w:history="1">
            <w:r w:rsidR="00790EEB" w:rsidRPr="00790EEB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2.2 RESULTADOS EN LA COMPROBACIÓN DE LAS CONDICIONES DE ÉXITO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_Toc406512714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11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 w:rsidP="00790EEB">
          <w:pPr>
            <w:pStyle w:val="TDC2"/>
            <w:ind w:hanging="284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5" w:history="1">
            <w:r w:rsidR="00790EEB" w:rsidRPr="00790EEB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2.3 ACTIVIDADES DEL PLAN DE COMUNICACIÓN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_Toc406512715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12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6" w:history="1">
            <w:r w:rsidR="00790EEB" w:rsidRPr="00790EEB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3. OBSERVACIONES DEL GRUPO ERGO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_Toc406512716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15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7" w:history="1">
            <w:r w:rsidR="00790EEB" w:rsidRPr="00790EEB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4.RESUMEN DEL INFORME DE IDENTIFICACIÓN Y ANÁLISIS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_Toc406512717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15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90EEB" w:rsidRPr="00790EEB" w:rsidRDefault="00A84020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12718" w:history="1">
            <w:r w:rsidR="00790EEB" w:rsidRPr="00790EEB">
              <w:rPr>
                <w:rStyle w:val="Hipervnculo"/>
                <w:rFonts w:ascii="Century Gothic" w:hAnsi="Century Gothic"/>
                <w:iCs/>
                <w:noProof/>
                <w:sz w:val="20"/>
                <w:szCs w:val="20"/>
              </w:rPr>
              <w:t>ANEXOS:</w:t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790EEB"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_Toc406512718 \h </w:instrTex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D6192">
              <w:rPr>
                <w:rFonts w:ascii="Century Gothic" w:hAnsi="Century Gothic"/>
                <w:noProof/>
                <w:webHidden/>
                <w:sz w:val="20"/>
                <w:szCs w:val="20"/>
              </w:rPr>
              <w:t>18</w:t>
            </w:r>
            <w:r w:rsidRPr="00790EEB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E5357" w:rsidRDefault="00A84020">
          <w:r w:rsidRPr="00FE5357">
            <w:rPr>
              <w:rFonts w:ascii="Century Gothic" w:hAnsi="Century Gothic"/>
              <w:sz w:val="20"/>
              <w:szCs w:val="20"/>
            </w:rPr>
            <w:fldChar w:fldCharType="end"/>
          </w:r>
        </w:p>
      </w:sdtContent>
    </w:sdt>
    <w:p w:rsidR="00FE5357" w:rsidRDefault="00FE5357" w:rsidP="00FE5357"/>
    <w:p w:rsidR="005367C1" w:rsidRPr="003F7C51" w:rsidRDefault="005367C1">
      <w:pPr>
        <w:rPr>
          <w:rFonts w:ascii="Century Gothic" w:hAnsi="Century Gothic"/>
          <w:sz w:val="20"/>
          <w:szCs w:val="20"/>
        </w:rPr>
      </w:pPr>
    </w:p>
    <w:p w:rsidR="0088682B" w:rsidRPr="003F7C51" w:rsidRDefault="009443C2" w:rsidP="003F7C51">
      <w:pPr>
        <w:pStyle w:val="Ttulo2"/>
        <w:numPr>
          <w:ilvl w:val="0"/>
          <w:numId w:val="0"/>
        </w:numPr>
        <w:ind w:left="576" w:hanging="576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br w:type="page"/>
      </w:r>
      <w:bookmarkStart w:id="7" w:name="_Toc406512707"/>
      <w:r w:rsidR="003F7C51" w:rsidRPr="003F7C51">
        <w:rPr>
          <w:rFonts w:ascii="Century Gothic" w:hAnsi="Century Gothic"/>
          <w:iCs/>
          <w:color w:val="782C97"/>
          <w:sz w:val="40"/>
        </w:rPr>
        <w:lastRenderedPageBreak/>
        <w:t>1.</w:t>
      </w:r>
      <w:r w:rsidR="008204D2" w:rsidRPr="003F7C51">
        <w:rPr>
          <w:rFonts w:ascii="Century Gothic" w:hAnsi="Century Gothic"/>
          <w:iCs/>
          <w:color w:val="782C97"/>
          <w:sz w:val="40"/>
        </w:rPr>
        <w:t xml:space="preserve"> </w:t>
      </w:r>
      <w:r w:rsidR="003C5CCB" w:rsidRPr="003F7C51">
        <w:rPr>
          <w:rFonts w:ascii="Century Gothic" w:hAnsi="Century Gothic"/>
          <w:iCs/>
          <w:color w:val="782C97"/>
          <w:sz w:val="40"/>
        </w:rPr>
        <w:t>INTRODUCCIÓN</w:t>
      </w:r>
      <w:bookmarkEnd w:id="7"/>
    </w:p>
    <w:p w:rsidR="0088682B" w:rsidRPr="003F7C51" w:rsidRDefault="003C5CCB" w:rsidP="003F7C51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objetivo de este informe es </w:t>
      </w:r>
      <w:r w:rsidR="00F94925" w:rsidRPr="003F7C51">
        <w:rPr>
          <w:rFonts w:ascii="Century Gothic" w:hAnsi="Century Gothic"/>
          <w:sz w:val="20"/>
          <w:szCs w:val="20"/>
        </w:rPr>
        <w:t>recopilar a modo de resumen toda la información generada en la etapa</w:t>
      </w:r>
      <w:r w:rsidR="008D66D8" w:rsidRPr="003F7C51">
        <w:rPr>
          <w:rFonts w:ascii="Century Gothic" w:hAnsi="Century Gothic"/>
          <w:sz w:val="20"/>
          <w:szCs w:val="20"/>
        </w:rPr>
        <w:t xml:space="preserve"> de identificación y análisis</w:t>
      </w:r>
      <w:r w:rsidR="00F94925" w:rsidRPr="003F7C51">
        <w:rPr>
          <w:rFonts w:ascii="Century Gothic" w:hAnsi="Century Gothic"/>
          <w:sz w:val="20"/>
          <w:szCs w:val="20"/>
        </w:rPr>
        <w:t xml:space="preserve"> de la Fase de intervención del </w:t>
      </w:r>
      <w:r w:rsidR="00F94925" w:rsidRPr="003F7C51">
        <w:rPr>
          <w:rFonts w:ascii="Century Gothic" w:hAnsi="Century Gothic"/>
          <w:b/>
          <w:sz w:val="20"/>
          <w:szCs w:val="20"/>
        </w:rPr>
        <w:t xml:space="preserve">Método ERGOPAR. </w:t>
      </w:r>
    </w:p>
    <w:p w:rsidR="00F94925" w:rsidRPr="003F7C51" w:rsidRDefault="00F94925" w:rsidP="003F7C51">
      <w:pPr>
        <w:spacing w:line="276" w:lineRule="auto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Informe </w:t>
      </w:r>
      <w:r w:rsidR="00FF6BAA" w:rsidRPr="003F7C51">
        <w:rPr>
          <w:rFonts w:ascii="Century Gothic" w:hAnsi="Century Gothic"/>
          <w:sz w:val="20"/>
          <w:szCs w:val="20"/>
        </w:rPr>
        <w:t>de identificación y análisis</w:t>
      </w:r>
      <w:r w:rsidRPr="003F7C51">
        <w:rPr>
          <w:rFonts w:ascii="Century Gothic" w:hAnsi="Century Gothic"/>
          <w:sz w:val="20"/>
          <w:szCs w:val="20"/>
        </w:rPr>
        <w:t xml:space="preserve"> ha sido elaborado por el Grupo Ergo completando con él, todas las tareas de la etapa. Esta etapa, junto a la etapa </w:t>
      </w:r>
      <w:r w:rsidR="00FF6BAA" w:rsidRPr="003F7C51">
        <w:rPr>
          <w:rFonts w:ascii="Century Gothic" w:hAnsi="Century Gothic"/>
          <w:sz w:val="20"/>
          <w:szCs w:val="20"/>
        </w:rPr>
        <w:t>propuesta y planificación,</w:t>
      </w:r>
      <w:r w:rsidRPr="003F7C51">
        <w:rPr>
          <w:rFonts w:ascii="Century Gothic" w:hAnsi="Century Gothic"/>
          <w:sz w:val="20"/>
          <w:szCs w:val="20"/>
        </w:rPr>
        <w:t xml:space="preserve"> y </w:t>
      </w:r>
      <w:r w:rsidR="00FF6BAA" w:rsidRPr="003F7C51">
        <w:rPr>
          <w:rFonts w:ascii="Century Gothic" w:hAnsi="Century Gothic"/>
          <w:sz w:val="20"/>
          <w:szCs w:val="20"/>
        </w:rPr>
        <w:t xml:space="preserve">la </w:t>
      </w:r>
      <w:r w:rsidRPr="003F7C51">
        <w:rPr>
          <w:rFonts w:ascii="Century Gothic" w:hAnsi="Century Gothic"/>
          <w:sz w:val="20"/>
          <w:szCs w:val="20"/>
        </w:rPr>
        <w:t xml:space="preserve">etapa de seguimiento </w:t>
      </w:r>
      <w:r w:rsidR="00654937" w:rsidRPr="003F7C51">
        <w:rPr>
          <w:rFonts w:ascii="Century Gothic" w:hAnsi="Century Gothic"/>
          <w:sz w:val="20"/>
          <w:szCs w:val="20"/>
        </w:rPr>
        <w:t>conforman</w:t>
      </w:r>
      <w:r w:rsidR="002226B7"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Fonts w:ascii="Century Gothic" w:hAnsi="Century Gothic"/>
          <w:sz w:val="20"/>
          <w:szCs w:val="20"/>
        </w:rPr>
        <w:t xml:space="preserve">la Fase de intervención del método. </w:t>
      </w:r>
    </w:p>
    <w:p w:rsidR="00F94925" w:rsidRPr="003F7C51" w:rsidRDefault="00F94925" w:rsidP="003F7C51">
      <w:pPr>
        <w:pStyle w:val="Ttulogrfica"/>
        <w:spacing w:before="0" w:after="0"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3F7C51">
        <w:rPr>
          <w:rFonts w:ascii="Century Gothic" w:hAnsi="Century Gothic"/>
          <w:b w:val="0"/>
          <w:sz w:val="20"/>
          <w:szCs w:val="20"/>
        </w:rPr>
        <w:t>La</w:t>
      </w:r>
      <w:r w:rsidR="00FF6BAA" w:rsidRPr="003F7C51">
        <w:rPr>
          <w:rFonts w:ascii="Century Gothic" w:hAnsi="Century Gothic"/>
          <w:b w:val="0"/>
          <w:sz w:val="20"/>
          <w:szCs w:val="20"/>
        </w:rPr>
        <w:t xml:space="preserve"> siguiente figura (</w:t>
      </w:r>
      <w:r w:rsidR="00FF6BAA" w:rsidRPr="003F7C51">
        <w:rPr>
          <w:rFonts w:ascii="Century Gothic" w:hAnsi="Century Gothic"/>
          <w:sz w:val="20"/>
          <w:szCs w:val="20"/>
        </w:rPr>
        <w:t>Figura 5 del Manual del Método ERGOPAR V2.0)</w:t>
      </w:r>
      <w:r w:rsidRPr="003F7C51">
        <w:rPr>
          <w:rFonts w:ascii="Century Gothic" w:hAnsi="Century Gothic"/>
          <w:b w:val="0"/>
          <w:sz w:val="20"/>
          <w:szCs w:val="20"/>
        </w:rPr>
        <w:t xml:space="preserve"> resume las etapas y tareas definidas</w:t>
      </w:r>
      <w:r w:rsidR="00654937" w:rsidRPr="003F7C51">
        <w:rPr>
          <w:rFonts w:ascii="Century Gothic" w:hAnsi="Century Gothic"/>
          <w:b w:val="0"/>
          <w:sz w:val="20"/>
          <w:szCs w:val="20"/>
        </w:rPr>
        <w:t xml:space="preserve"> en la Fase </w:t>
      </w:r>
      <w:r w:rsidR="00A4360C" w:rsidRPr="003F7C51">
        <w:rPr>
          <w:rFonts w:ascii="Century Gothic" w:hAnsi="Century Gothic"/>
          <w:b w:val="0"/>
          <w:sz w:val="20"/>
          <w:szCs w:val="20"/>
        </w:rPr>
        <w:t xml:space="preserve">de </w:t>
      </w:r>
      <w:r w:rsidR="00654937" w:rsidRPr="003F7C51">
        <w:rPr>
          <w:rFonts w:ascii="Century Gothic" w:hAnsi="Century Gothic"/>
          <w:b w:val="0"/>
          <w:sz w:val="20"/>
          <w:szCs w:val="20"/>
        </w:rPr>
        <w:t>intervención</w:t>
      </w:r>
      <w:r w:rsidRPr="003F7C51">
        <w:rPr>
          <w:rFonts w:ascii="Century Gothic" w:hAnsi="Century Gothic"/>
          <w:b w:val="0"/>
          <w:sz w:val="20"/>
          <w:szCs w:val="20"/>
        </w:rPr>
        <w:t xml:space="preserve">, con el fin de mostrar la secuencia ordenada </w:t>
      </w:r>
      <w:r w:rsidR="00654937" w:rsidRPr="003F7C51">
        <w:rPr>
          <w:rFonts w:ascii="Century Gothic" w:hAnsi="Century Gothic"/>
          <w:b w:val="0"/>
          <w:sz w:val="20"/>
          <w:szCs w:val="20"/>
        </w:rPr>
        <w:t>de la misma</w:t>
      </w:r>
      <w:r w:rsidRPr="003F7C51">
        <w:rPr>
          <w:rFonts w:ascii="Century Gothic" w:hAnsi="Century Gothic"/>
          <w:b w:val="0"/>
          <w:sz w:val="20"/>
          <w:szCs w:val="20"/>
        </w:rPr>
        <w:t>.</w:t>
      </w:r>
      <w:r w:rsidR="00F1290A" w:rsidRPr="003F7C51">
        <w:rPr>
          <w:rFonts w:ascii="Century Gothic" w:hAnsi="Century Gothic"/>
          <w:b w:val="0"/>
          <w:sz w:val="20"/>
          <w:szCs w:val="20"/>
        </w:rPr>
        <w:t xml:space="preserve"> </w:t>
      </w:r>
    </w:p>
    <w:p w:rsidR="00F94925" w:rsidRPr="003F7C51" w:rsidRDefault="00421D5C" w:rsidP="00F94925">
      <w:pPr>
        <w:pStyle w:val="Ttulogrfica"/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>
            <wp:extent cx="5400040" cy="6485762"/>
            <wp:effectExtent l="19050" t="0" r="67310" b="0"/>
            <wp:docPr id="27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06065" w:rsidRPr="003F7C51" w:rsidRDefault="00D06065" w:rsidP="00654937">
      <w:pPr>
        <w:tabs>
          <w:tab w:val="left" w:pos="905"/>
        </w:tabs>
        <w:rPr>
          <w:rStyle w:val="Ttulo2Car"/>
          <w:rFonts w:ascii="Century Gothic" w:eastAsia="Calibri" w:hAnsi="Century Gothic"/>
          <w:b w:val="0"/>
          <w:color w:val="auto"/>
          <w:sz w:val="20"/>
          <w:szCs w:val="20"/>
        </w:rPr>
      </w:pPr>
      <w:bookmarkStart w:id="8" w:name="_Toc387164036"/>
      <w:bookmarkStart w:id="9" w:name="_Toc387242863"/>
      <w:bookmarkStart w:id="10" w:name="_Toc387394300"/>
    </w:p>
    <w:p w:rsidR="00F94925" w:rsidRPr="003F7C51" w:rsidRDefault="00654937" w:rsidP="003F7C51">
      <w:pPr>
        <w:spacing w:line="276" w:lineRule="auto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Para la elaboración de este informe se ha empleado el modelo disponible en la web </w:t>
      </w:r>
      <w:hyperlink r:id="rId14" w:history="1">
        <w:r w:rsidRPr="003F7C51">
          <w:rPr>
            <w:rStyle w:val="Hipervnculo"/>
            <w:rFonts w:ascii="Century Gothic" w:hAnsi="Century Gothic"/>
            <w:sz w:val="20"/>
            <w:szCs w:val="20"/>
          </w:rPr>
          <w:t>ergopar.istas.net</w:t>
        </w:r>
      </w:hyperlink>
      <w:r w:rsidRPr="003F7C51">
        <w:rPr>
          <w:rFonts w:ascii="Century Gothic" w:hAnsi="Century Gothic"/>
          <w:sz w:val="20"/>
          <w:szCs w:val="20"/>
        </w:rPr>
        <w:t xml:space="preserve"> que incluye toda la información necesaria a tener en cuenta. El Grupo Ergo ha completado cada apartado en base al contexto definido en la empresa en la aplicación del método.</w:t>
      </w:r>
      <w:bookmarkEnd w:id="8"/>
      <w:bookmarkEnd w:id="9"/>
      <w:bookmarkEnd w:id="10"/>
      <w:r w:rsidRPr="003F7C51">
        <w:rPr>
          <w:rFonts w:ascii="Century Gothic" w:hAnsi="Century Gothic"/>
          <w:sz w:val="20"/>
          <w:szCs w:val="20"/>
        </w:rPr>
        <w:t xml:space="preserve"> </w:t>
      </w:r>
    </w:p>
    <w:p w:rsidR="0088682B" w:rsidRPr="003F7C51" w:rsidRDefault="003F7C51" w:rsidP="00E13CEC">
      <w:pPr>
        <w:pStyle w:val="Ttulo2"/>
        <w:numPr>
          <w:ilvl w:val="0"/>
          <w:numId w:val="0"/>
        </w:numPr>
        <w:ind w:left="426" w:hanging="426"/>
        <w:rPr>
          <w:rFonts w:ascii="Century Gothic" w:hAnsi="Century Gothic"/>
          <w:iCs/>
          <w:color w:val="782C97"/>
          <w:sz w:val="40"/>
        </w:rPr>
      </w:pPr>
      <w:bookmarkStart w:id="11" w:name="_Toc293573333"/>
      <w:bookmarkStart w:id="12" w:name="_Toc406512708"/>
      <w:r>
        <w:rPr>
          <w:rFonts w:ascii="Century Gothic" w:hAnsi="Century Gothic"/>
          <w:iCs/>
          <w:color w:val="782C97"/>
          <w:sz w:val="40"/>
        </w:rPr>
        <w:lastRenderedPageBreak/>
        <w:t xml:space="preserve">2. </w:t>
      </w:r>
      <w:r w:rsidR="00654937" w:rsidRPr="003F7C51">
        <w:rPr>
          <w:rFonts w:ascii="Century Gothic" w:hAnsi="Century Gothic"/>
          <w:iCs/>
          <w:color w:val="782C97"/>
          <w:sz w:val="40"/>
        </w:rPr>
        <w:t>FASE</w:t>
      </w:r>
      <w:r w:rsidR="006A2869" w:rsidRPr="003F7C51">
        <w:rPr>
          <w:rFonts w:ascii="Century Gothic" w:hAnsi="Century Gothic"/>
          <w:iCs/>
          <w:color w:val="782C97"/>
          <w:sz w:val="40"/>
        </w:rPr>
        <w:t xml:space="preserve"> DE</w:t>
      </w:r>
      <w:r w:rsidR="00654937" w:rsidRPr="003F7C51">
        <w:rPr>
          <w:rFonts w:ascii="Century Gothic" w:hAnsi="Century Gothic"/>
          <w:iCs/>
          <w:color w:val="782C97"/>
          <w:sz w:val="40"/>
        </w:rPr>
        <w:t xml:space="preserve"> </w:t>
      </w:r>
      <w:r w:rsidR="0088682B" w:rsidRPr="003F7C51">
        <w:rPr>
          <w:rFonts w:ascii="Century Gothic" w:hAnsi="Century Gothic"/>
          <w:iCs/>
          <w:color w:val="782C97"/>
          <w:sz w:val="40"/>
        </w:rPr>
        <w:t xml:space="preserve">INTERVENCIÓN: </w:t>
      </w:r>
      <w:r w:rsidR="00654937" w:rsidRPr="003F7C51">
        <w:rPr>
          <w:rFonts w:ascii="Century Gothic" w:hAnsi="Century Gothic"/>
          <w:iCs/>
          <w:color w:val="782C97"/>
          <w:sz w:val="40"/>
        </w:rPr>
        <w:t>ETAPA</w:t>
      </w:r>
      <w:r w:rsidR="0088682B" w:rsidRPr="003F7C51">
        <w:rPr>
          <w:rFonts w:ascii="Century Gothic" w:hAnsi="Century Gothic"/>
          <w:iCs/>
          <w:color w:val="782C97"/>
          <w:sz w:val="40"/>
        </w:rPr>
        <w:t xml:space="preserve"> </w:t>
      </w:r>
      <w:bookmarkEnd w:id="11"/>
      <w:r w:rsidR="00063A42" w:rsidRPr="003F7C51">
        <w:rPr>
          <w:rFonts w:ascii="Century Gothic" w:hAnsi="Century Gothic"/>
          <w:iCs/>
          <w:color w:val="782C97"/>
          <w:sz w:val="40"/>
        </w:rPr>
        <w:t>DE IDENTIFICACIÓN Y ANÁLISIS</w:t>
      </w:r>
      <w:bookmarkEnd w:id="12"/>
    </w:p>
    <w:p w:rsidR="00A4360C" w:rsidRPr="003F7C51" w:rsidRDefault="00A4360C" w:rsidP="00A4360C">
      <w:p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objetivo de la etapa </w:t>
      </w:r>
      <w:r w:rsidR="00063A42" w:rsidRPr="003F7C51">
        <w:rPr>
          <w:rFonts w:ascii="Century Gothic" w:hAnsi="Century Gothic"/>
          <w:sz w:val="20"/>
          <w:szCs w:val="20"/>
        </w:rPr>
        <w:t>de identificación y análisis</w:t>
      </w:r>
      <w:r w:rsidRPr="003F7C51">
        <w:rPr>
          <w:rFonts w:ascii="Century Gothic" w:hAnsi="Century Gothic"/>
          <w:sz w:val="20"/>
          <w:szCs w:val="20"/>
        </w:rPr>
        <w:t xml:space="preserve"> ha sido identificar exposiciones a factores de riesgo ergonómicos </w:t>
      </w:r>
      <w:r w:rsidR="00063A42" w:rsidRPr="003F7C51">
        <w:rPr>
          <w:rFonts w:ascii="Century Gothic" w:hAnsi="Century Gothic"/>
          <w:sz w:val="20"/>
          <w:szCs w:val="20"/>
        </w:rPr>
        <w:t xml:space="preserve">y daños </w:t>
      </w:r>
      <w:r w:rsidRPr="003F7C51">
        <w:rPr>
          <w:rFonts w:ascii="Century Gothic" w:hAnsi="Century Gothic"/>
          <w:sz w:val="20"/>
          <w:szCs w:val="20"/>
        </w:rPr>
        <w:t>prioritarios</w:t>
      </w:r>
      <w:r w:rsidR="00063A42"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Fonts w:ascii="Century Gothic" w:hAnsi="Century Gothic"/>
          <w:sz w:val="20"/>
          <w:szCs w:val="20"/>
        </w:rPr>
        <w:t xml:space="preserve">en los puestos por colectivos homogéneos, para después identificar las causas de exposición a dichos factores de riesgo. </w:t>
      </w:r>
    </w:p>
    <w:p w:rsidR="00A4360C" w:rsidRPr="003F7C51" w:rsidRDefault="00A4360C" w:rsidP="00A4360C">
      <w:pPr>
        <w:spacing w:before="0" w:after="0"/>
        <w:rPr>
          <w:rFonts w:ascii="Century Gothic" w:hAnsi="Century Gothic"/>
          <w:sz w:val="20"/>
          <w:szCs w:val="20"/>
        </w:rPr>
      </w:pPr>
    </w:p>
    <w:p w:rsidR="00A4360C" w:rsidRPr="003F7C51" w:rsidRDefault="00A4360C" w:rsidP="00ED3AE0">
      <w:p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La</w:t>
      </w:r>
      <w:r w:rsidR="00063A42" w:rsidRPr="003F7C51">
        <w:rPr>
          <w:rFonts w:ascii="Century Gothic" w:hAnsi="Century Gothic"/>
          <w:sz w:val="20"/>
          <w:szCs w:val="20"/>
        </w:rPr>
        <w:t xml:space="preserve"> siguiente figura</w:t>
      </w:r>
      <w:r w:rsidRPr="003F7C51">
        <w:rPr>
          <w:rFonts w:ascii="Century Gothic" w:hAnsi="Century Gothic"/>
          <w:sz w:val="20"/>
          <w:szCs w:val="20"/>
        </w:rPr>
        <w:t xml:space="preserve"> </w:t>
      </w:r>
      <w:r w:rsidR="00063A42" w:rsidRPr="003F7C51">
        <w:rPr>
          <w:rFonts w:ascii="Century Gothic" w:hAnsi="Century Gothic"/>
          <w:sz w:val="20"/>
          <w:szCs w:val="20"/>
        </w:rPr>
        <w:t>(</w:t>
      </w:r>
      <w:r w:rsidR="00063A42" w:rsidRPr="003F7C51">
        <w:rPr>
          <w:rFonts w:ascii="Century Gothic" w:hAnsi="Century Gothic"/>
          <w:b/>
          <w:sz w:val="20"/>
          <w:szCs w:val="20"/>
        </w:rPr>
        <w:t xml:space="preserve">Figura 6 </w:t>
      </w:r>
      <w:r w:rsidR="00063A42" w:rsidRPr="003F7C51">
        <w:rPr>
          <w:rFonts w:ascii="Century Gothic" w:hAnsi="Century Gothic"/>
          <w:sz w:val="20"/>
          <w:szCs w:val="20"/>
        </w:rPr>
        <w:t>del Manual del Método ERGOPAR V2.0)</w:t>
      </w:r>
      <w:r w:rsidRPr="003F7C51">
        <w:rPr>
          <w:rFonts w:ascii="Century Gothic" w:hAnsi="Century Gothic"/>
          <w:sz w:val="20"/>
          <w:szCs w:val="20"/>
        </w:rPr>
        <w:t xml:space="preserve"> resume los pasos seguidos en esta etapa, mostrando la secuencia ordenada de las tareas. </w:t>
      </w:r>
    </w:p>
    <w:p w:rsidR="00A4360C" w:rsidRPr="003F7C51" w:rsidRDefault="00A4360C" w:rsidP="00A4360C">
      <w:pPr>
        <w:pStyle w:val="Ttulogrfica"/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b w:val="0"/>
          <w:sz w:val="20"/>
          <w:szCs w:val="20"/>
        </w:rPr>
        <w:t xml:space="preserve"> </w:t>
      </w:r>
      <w:r w:rsidR="00421D5C" w:rsidRPr="003F7C51">
        <w:rPr>
          <w:rFonts w:ascii="Century Gothic" w:hAnsi="Century Gothic"/>
          <w:b w:val="0"/>
          <w:noProof/>
          <w:sz w:val="20"/>
          <w:szCs w:val="20"/>
        </w:rPr>
        <w:drawing>
          <wp:inline distT="0" distB="0" distL="0" distR="0">
            <wp:extent cx="5383530" cy="4257675"/>
            <wp:effectExtent l="19050" t="0" r="6477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4360C" w:rsidRPr="003F7C51" w:rsidRDefault="00A4360C" w:rsidP="00A4360C">
      <w:pPr>
        <w:pStyle w:val="Prrafodelista"/>
        <w:spacing w:before="0" w:after="0"/>
        <w:ind w:left="0"/>
        <w:contextualSpacing w:val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La etapa </w:t>
      </w:r>
      <w:r w:rsidR="00101ACA" w:rsidRPr="003F7C51">
        <w:rPr>
          <w:rFonts w:ascii="Century Gothic" w:hAnsi="Century Gothic"/>
          <w:sz w:val="20"/>
          <w:szCs w:val="20"/>
        </w:rPr>
        <w:t>de identificación y análisis</w:t>
      </w:r>
      <w:r w:rsidRPr="003F7C51">
        <w:rPr>
          <w:rFonts w:ascii="Century Gothic" w:hAnsi="Century Gothic"/>
          <w:sz w:val="20"/>
          <w:szCs w:val="20"/>
        </w:rPr>
        <w:t xml:space="preserve"> supone una parte importantísima en el conjunto del procedimiento, dado que de la información generada en esta etapa, depende la propuesta de medidas preventivas en la etapa</w:t>
      </w:r>
      <w:r w:rsidR="00CD1452" w:rsidRPr="003F7C51">
        <w:rPr>
          <w:rFonts w:ascii="Century Gothic" w:hAnsi="Century Gothic"/>
          <w:sz w:val="20"/>
          <w:szCs w:val="20"/>
        </w:rPr>
        <w:t xml:space="preserve"> de propuesta y planificación</w:t>
      </w:r>
      <w:r w:rsidRPr="003F7C51">
        <w:rPr>
          <w:rFonts w:ascii="Century Gothic" w:hAnsi="Century Gothic"/>
          <w:sz w:val="20"/>
          <w:szCs w:val="20"/>
        </w:rPr>
        <w:t xml:space="preserve">. </w:t>
      </w:r>
    </w:p>
    <w:p w:rsidR="00A4360C" w:rsidRPr="003F7C51" w:rsidRDefault="00A4360C" w:rsidP="00A4360C">
      <w:pPr>
        <w:pStyle w:val="Prrafodelista"/>
        <w:spacing w:before="0" w:after="0"/>
        <w:ind w:left="0"/>
        <w:contextualSpacing w:val="0"/>
        <w:rPr>
          <w:rFonts w:ascii="Century Gothic" w:hAnsi="Century Gothic"/>
          <w:sz w:val="20"/>
          <w:szCs w:val="20"/>
        </w:rPr>
      </w:pPr>
    </w:p>
    <w:p w:rsidR="0088682B" w:rsidRPr="00D765A8" w:rsidRDefault="00D765A8" w:rsidP="00D765A8">
      <w:pPr>
        <w:pStyle w:val="Ttulo2"/>
        <w:numPr>
          <w:ilvl w:val="0"/>
          <w:numId w:val="0"/>
        </w:numPr>
        <w:spacing w:line="23" w:lineRule="atLeast"/>
        <w:ind w:left="576" w:hanging="576"/>
        <w:rPr>
          <w:rFonts w:ascii="Century Gothic" w:hAnsi="Century Gothic"/>
          <w:color w:val="A856B0"/>
          <w:sz w:val="28"/>
          <w:szCs w:val="28"/>
        </w:rPr>
      </w:pPr>
      <w:bookmarkStart w:id="13" w:name="_Toc406512709"/>
      <w:r>
        <w:rPr>
          <w:rFonts w:ascii="Century Gothic" w:hAnsi="Century Gothic"/>
          <w:color w:val="A856B0"/>
          <w:sz w:val="28"/>
          <w:szCs w:val="28"/>
        </w:rPr>
        <w:t>2.1</w:t>
      </w:r>
      <w:r w:rsidR="0088682B" w:rsidRPr="00D765A8">
        <w:rPr>
          <w:rFonts w:ascii="Century Gothic" w:hAnsi="Century Gothic"/>
          <w:color w:val="A856B0"/>
          <w:sz w:val="28"/>
          <w:szCs w:val="28"/>
        </w:rPr>
        <w:t xml:space="preserve"> </w:t>
      </w:r>
      <w:r w:rsidR="00B81ABB" w:rsidRPr="00D765A8">
        <w:rPr>
          <w:rFonts w:ascii="Century Gothic" w:hAnsi="Century Gothic"/>
          <w:color w:val="A856B0"/>
          <w:sz w:val="28"/>
          <w:szCs w:val="28"/>
        </w:rPr>
        <w:t>TAREAS DESARROLLADAS Y RESULTADOS</w:t>
      </w:r>
      <w:bookmarkEnd w:id="13"/>
    </w:p>
    <w:p w:rsidR="00145404" w:rsidRPr="003F7C51" w:rsidRDefault="00CD1452" w:rsidP="00145404">
      <w:p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La siguiente t</w:t>
      </w:r>
      <w:r w:rsidR="00145404" w:rsidRPr="003F7C51">
        <w:rPr>
          <w:rFonts w:ascii="Century Gothic" w:hAnsi="Century Gothic"/>
          <w:sz w:val="20"/>
          <w:szCs w:val="20"/>
        </w:rPr>
        <w:t xml:space="preserve">abla </w:t>
      </w:r>
      <w:r w:rsidRPr="003F7C51">
        <w:rPr>
          <w:rFonts w:ascii="Century Gothic" w:hAnsi="Century Gothic"/>
          <w:sz w:val="20"/>
          <w:szCs w:val="20"/>
        </w:rPr>
        <w:t xml:space="preserve">(basada en la </w:t>
      </w:r>
      <w:r w:rsidRPr="003F7C51">
        <w:rPr>
          <w:rFonts w:ascii="Century Gothic" w:hAnsi="Century Gothic"/>
          <w:b/>
          <w:sz w:val="20"/>
          <w:szCs w:val="20"/>
        </w:rPr>
        <w:t xml:space="preserve">Tabla 11 </w:t>
      </w:r>
      <w:r w:rsidRPr="003F7C51">
        <w:rPr>
          <w:rFonts w:ascii="Century Gothic" w:hAnsi="Century Gothic"/>
          <w:sz w:val="20"/>
          <w:szCs w:val="20"/>
        </w:rPr>
        <w:t>del Manual del Método ERGOPAR</w:t>
      </w:r>
      <w:r w:rsidR="00621E69" w:rsidRPr="003F7C51">
        <w:rPr>
          <w:rFonts w:ascii="Century Gothic" w:hAnsi="Century Gothic"/>
          <w:sz w:val="20"/>
          <w:szCs w:val="20"/>
        </w:rPr>
        <w:t xml:space="preserve"> V2.0</w:t>
      </w:r>
      <w:r w:rsidRPr="003F7C51">
        <w:rPr>
          <w:rFonts w:ascii="Century Gothic" w:hAnsi="Century Gothic"/>
          <w:sz w:val="20"/>
          <w:szCs w:val="20"/>
        </w:rPr>
        <w:t>)</w:t>
      </w:r>
      <w:r w:rsidRPr="003F7C51">
        <w:rPr>
          <w:rFonts w:ascii="Century Gothic" w:hAnsi="Century Gothic"/>
          <w:b/>
          <w:sz w:val="20"/>
          <w:szCs w:val="20"/>
        </w:rPr>
        <w:t xml:space="preserve"> </w:t>
      </w:r>
      <w:r w:rsidR="00145404" w:rsidRPr="003F7C51">
        <w:rPr>
          <w:rFonts w:ascii="Century Gothic" w:hAnsi="Century Gothic"/>
          <w:sz w:val="20"/>
          <w:szCs w:val="20"/>
        </w:rPr>
        <w:t xml:space="preserve">detalla las tareas correspondientes a la etapa </w:t>
      </w:r>
      <w:r w:rsidRPr="003F7C51">
        <w:rPr>
          <w:rFonts w:ascii="Century Gothic" w:hAnsi="Century Gothic"/>
          <w:sz w:val="20"/>
          <w:szCs w:val="20"/>
        </w:rPr>
        <w:t>de identificación y análisis</w:t>
      </w:r>
      <w:r w:rsidR="00145404" w:rsidRPr="003F7C51">
        <w:rPr>
          <w:rFonts w:ascii="Century Gothic" w:hAnsi="Century Gothic"/>
          <w:sz w:val="20"/>
          <w:szCs w:val="20"/>
        </w:rPr>
        <w:t>, quién la ha ejecutado y/o a quién va dirigida, y cómo se ha desarrollado, ya sea a través de sesiones de trabajo o acciones resultantes</w:t>
      </w:r>
      <w:r w:rsidRPr="003F7C51">
        <w:rPr>
          <w:rFonts w:ascii="Century Gothic" w:hAnsi="Century Gothic"/>
          <w:sz w:val="20"/>
          <w:szCs w:val="20"/>
        </w:rPr>
        <w:t xml:space="preserve"> del Grupo Ergo</w:t>
      </w:r>
      <w:r w:rsidR="00145404" w:rsidRPr="003F7C51">
        <w:rPr>
          <w:rFonts w:ascii="Century Gothic" w:hAnsi="Century Gothic"/>
          <w:sz w:val="20"/>
          <w:szCs w:val="20"/>
        </w:rPr>
        <w:t xml:space="preserve">. </w:t>
      </w:r>
    </w:p>
    <w:p w:rsidR="00145404" w:rsidRPr="003F7C51" w:rsidRDefault="00145404" w:rsidP="00145404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000"/>
      </w:tblPr>
      <w:tblGrid>
        <w:gridCol w:w="474"/>
        <w:gridCol w:w="726"/>
        <w:gridCol w:w="5075"/>
        <w:gridCol w:w="1197"/>
        <w:gridCol w:w="1248"/>
      </w:tblGrid>
      <w:tr w:rsidR="00145404" w:rsidRPr="003F7C51" w:rsidTr="00D765A8">
        <w:tc>
          <w:tcPr>
            <w:tcW w:w="5000" w:type="pct"/>
            <w:gridSpan w:val="5"/>
            <w:tcBorders>
              <w:bottom w:val="single" w:sz="4" w:space="0" w:color="EF4A1D"/>
            </w:tcBorders>
            <w:shd w:val="clear" w:color="auto" w:fill="EF4A1D"/>
          </w:tcPr>
          <w:p w:rsidR="00145404" w:rsidRPr="00D765A8" w:rsidRDefault="0035093F" w:rsidP="00CD1452">
            <w:pPr>
              <w:spacing w:before="0" w:after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D765A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Tareas correspondientes a la e</w:t>
            </w:r>
            <w:r w:rsidR="00145404" w:rsidRPr="00D765A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tapa </w:t>
            </w:r>
            <w:r w:rsidR="00CD1452" w:rsidRPr="00D765A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 identificación y análisis</w:t>
            </w:r>
          </w:p>
        </w:tc>
      </w:tr>
      <w:tr w:rsidR="00145404" w:rsidRPr="003F7C51" w:rsidTr="00D765A8">
        <w:tc>
          <w:tcPr>
            <w:tcW w:w="686" w:type="pct"/>
            <w:gridSpan w:val="2"/>
            <w:shd w:val="clear" w:color="auto" w:fill="F48162"/>
          </w:tcPr>
          <w:p w:rsidR="00145404" w:rsidRPr="003F7C51" w:rsidRDefault="00145404" w:rsidP="002312D1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2927" w:type="pct"/>
            <w:shd w:val="clear" w:color="auto" w:fill="F48162"/>
          </w:tcPr>
          <w:p w:rsidR="00145404" w:rsidRPr="003F7C51" w:rsidRDefault="00145404" w:rsidP="002312D1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703" w:type="pct"/>
            <w:shd w:val="clear" w:color="auto" w:fill="F48162"/>
          </w:tcPr>
          <w:p w:rsidR="00145404" w:rsidRPr="003F7C51" w:rsidRDefault="00145404" w:rsidP="002312D1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684" w:type="pct"/>
            <w:shd w:val="clear" w:color="auto" w:fill="F48162"/>
          </w:tcPr>
          <w:p w:rsidR="00145404" w:rsidRPr="003F7C51" w:rsidRDefault="00145404" w:rsidP="002312D1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145404" w:rsidRPr="003F7C51" w:rsidTr="00D765A8">
        <w:trPr>
          <w:trHeight w:val="443"/>
        </w:trPr>
        <w:tc>
          <w:tcPr>
            <w:tcW w:w="271" w:type="pct"/>
            <w:vMerge w:val="restart"/>
            <w:shd w:val="clear" w:color="auto" w:fill="auto"/>
            <w:textDirection w:val="btLr"/>
          </w:tcPr>
          <w:p w:rsidR="00145404" w:rsidRPr="003F7C51" w:rsidRDefault="00145404" w:rsidP="002312D1">
            <w:pPr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b/>
                <w:sz w:val="20"/>
                <w:szCs w:val="20"/>
              </w:rPr>
              <w:t>FASE DE INTERVENCIÓN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</w:tcPr>
          <w:p w:rsidR="00AC1769" w:rsidRPr="003F7C51" w:rsidRDefault="00145404" w:rsidP="002312D1">
            <w:pPr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b/>
                <w:sz w:val="20"/>
                <w:szCs w:val="20"/>
              </w:rPr>
              <w:t>Etapa</w:t>
            </w:r>
            <w:r w:rsidR="00AC1769" w:rsidRPr="003F7C51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CD1452" w:rsidRPr="003F7C51">
              <w:rPr>
                <w:rFonts w:ascii="Century Gothic" w:hAnsi="Century Gothic" w:cs="Tahoma"/>
                <w:b/>
                <w:sz w:val="20"/>
                <w:szCs w:val="20"/>
              </w:rPr>
              <w:t xml:space="preserve">de </w:t>
            </w:r>
          </w:p>
          <w:p w:rsidR="00145404" w:rsidRPr="003F7C51" w:rsidRDefault="00CD1452" w:rsidP="002312D1">
            <w:pPr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b/>
                <w:sz w:val="20"/>
                <w:szCs w:val="20"/>
              </w:rPr>
              <w:t>identificación y análisis</w:t>
            </w:r>
          </w:p>
        </w:tc>
        <w:tc>
          <w:tcPr>
            <w:tcW w:w="2927" w:type="pct"/>
            <w:shd w:val="clear" w:color="auto" w:fill="auto"/>
          </w:tcPr>
          <w:p w:rsidR="00145404" w:rsidRPr="003F7C51" w:rsidRDefault="00CD1452" w:rsidP="002312D1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7. </w:t>
            </w:r>
            <w:r w:rsidR="00145404" w:rsidRPr="003F7C51">
              <w:rPr>
                <w:rFonts w:ascii="Century Gothic" w:hAnsi="Century Gothic" w:cs="Tahoma"/>
                <w:sz w:val="20"/>
                <w:szCs w:val="20"/>
              </w:rPr>
              <w:t>Preparar el cuestionario y planificar su distribución, cumplimentación y recogida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145404" w:rsidRPr="003F7C51" w:rsidRDefault="00145404" w:rsidP="002312D1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684" w:type="pct"/>
          </w:tcPr>
          <w:p w:rsidR="00145404" w:rsidRPr="003F7C51" w:rsidRDefault="00145404" w:rsidP="002312D1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145404" w:rsidRPr="003F7C51" w:rsidTr="00D765A8">
        <w:tc>
          <w:tcPr>
            <w:tcW w:w="271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</w:tcPr>
          <w:p w:rsidR="00145404" w:rsidRPr="003F7C51" w:rsidRDefault="00CD1452" w:rsidP="002312D1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8. </w:t>
            </w:r>
            <w:r w:rsidR="00145404" w:rsidRPr="003F7C51">
              <w:rPr>
                <w:rFonts w:ascii="Century Gothic" w:hAnsi="Century Gothic" w:cs="Tahoma"/>
                <w:sz w:val="20"/>
                <w:szCs w:val="20"/>
              </w:rPr>
              <w:t>Desarrollar la planificación acordada sobre el cuestionario</w:t>
            </w:r>
          </w:p>
        </w:tc>
        <w:tc>
          <w:tcPr>
            <w:tcW w:w="703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</w:tcPr>
          <w:p w:rsidR="00145404" w:rsidRPr="003F7C51" w:rsidRDefault="00145404" w:rsidP="002312D1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Acciones resultantes</w:t>
            </w:r>
          </w:p>
        </w:tc>
      </w:tr>
      <w:tr w:rsidR="00145404" w:rsidRPr="003F7C51" w:rsidTr="00D765A8">
        <w:tc>
          <w:tcPr>
            <w:tcW w:w="271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</w:tcPr>
          <w:p w:rsidR="00145404" w:rsidRPr="003F7C51" w:rsidRDefault="00CD1452" w:rsidP="002312D1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9. </w:t>
            </w:r>
            <w:r w:rsidR="00145404" w:rsidRPr="003F7C51">
              <w:rPr>
                <w:rFonts w:ascii="Century Gothic" w:hAnsi="Century Gothic" w:cs="Tahoma"/>
                <w:sz w:val="20"/>
                <w:szCs w:val="20"/>
              </w:rPr>
              <w:t>Registrar los cuestionarios y generar documentos de resultados</w:t>
            </w:r>
          </w:p>
        </w:tc>
        <w:tc>
          <w:tcPr>
            <w:tcW w:w="703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</w:tcPr>
          <w:p w:rsidR="00145404" w:rsidRPr="003F7C51" w:rsidRDefault="00145404" w:rsidP="002312D1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Acciones resultantes</w:t>
            </w:r>
          </w:p>
          <w:p w:rsidR="00145404" w:rsidRPr="003F7C51" w:rsidRDefault="00145404" w:rsidP="002312D1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145404" w:rsidRPr="003F7C51" w:rsidTr="00D765A8">
        <w:tc>
          <w:tcPr>
            <w:tcW w:w="271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</w:tcPr>
          <w:p w:rsidR="00145404" w:rsidRPr="003F7C51" w:rsidRDefault="00CD1452" w:rsidP="002312D1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10. </w:t>
            </w:r>
            <w:r w:rsidR="00145404" w:rsidRPr="003F7C51">
              <w:rPr>
                <w:rFonts w:ascii="Century Gothic" w:hAnsi="Century Gothic" w:cs="Tahoma"/>
                <w:sz w:val="20"/>
                <w:szCs w:val="20"/>
              </w:rPr>
              <w:t>Identificar causas de exposición a los factores de riesgos prioritarios</w:t>
            </w:r>
          </w:p>
        </w:tc>
        <w:tc>
          <w:tcPr>
            <w:tcW w:w="703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</w:tcPr>
          <w:p w:rsidR="00145404" w:rsidRPr="003F7C51" w:rsidRDefault="00145404" w:rsidP="002312D1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Sesiones de trabajo</w:t>
            </w:r>
          </w:p>
        </w:tc>
      </w:tr>
      <w:tr w:rsidR="00145404" w:rsidRPr="003F7C51" w:rsidTr="00D765A8">
        <w:tc>
          <w:tcPr>
            <w:tcW w:w="271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shd w:val="clear" w:color="auto" w:fill="auto"/>
          </w:tcPr>
          <w:p w:rsidR="00145404" w:rsidRPr="003F7C51" w:rsidRDefault="00CD1452" w:rsidP="00CD1452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11. </w:t>
            </w:r>
            <w:r w:rsidR="00145404" w:rsidRPr="003F7C51">
              <w:rPr>
                <w:rFonts w:ascii="Century Gothic" w:hAnsi="Century Gothic" w:cs="Tahoma"/>
                <w:sz w:val="20"/>
                <w:szCs w:val="20"/>
              </w:rPr>
              <w:t xml:space="preserve">Elaborar el Informe </w:t>
            </w:r>
            <w:r w:rsidRPr="003F7C51">
              <w:rPr>
                <w:rFonts w:ascii="Century Gothic" w:hAnsi="Century Gothic" w:cs="Tahoma"/>
                <w:sz w:val="20"/>
                <w:szCs w:val="20"/>
              </w:rPr>
              <w:t>de identificación y análisis</w:t>
            </w:r>
          </w:p>
        </w:tc>
        <w:tc>
          <w:tcPr>
            <w:tcW w:w="703" w:type="pct"/>
            <w:vMerge/>
            <w:shd w:val="clear" w:color="auto" w:fill="auto"/>
          </w:tcPr>
          <w:p w:rsidR="00145404" w:rsidRPr="003F7C51" w:rsidRDefault="00145404" w:rsidP="002312D1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</w:tcPr>
          <w:p w:rsidR="00145404" w:rsidRPr="003F7C51" w:rsidRDefault="00145404" w:rsidP="002312D1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</w:tbl>
    <w:p w:rsidR="002312D1" w:rsidRPr="003F7C51" w:rsidRDefault="002312D1" w:rsidP="002312D1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Las sesiones de trabajo y acciones resultantes de esta etapa, se iniciaron en el mes de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3F7C51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="00E644F2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3F7C51">
        <w:rPr>
          <w:rFonts w:ascii="Century Gothic" w:hAnsi="Century Gothic"/>
          <w:sz w:val="20"/>
          <w:szCs w:val="20"/>
        </w:rPr>
        <w:t xml:space="preserve">. Son las siguientes: </w:t>
      </w:r>
    </w:p>
    <w:p w:rsidR="002312D1" w:rsidRPr="003F7C51" w:rsidRDefault="002312D1" w:rsidP="00E13CEC">
      <w:pPr>
        <w:numPr>
          <w:ilvl w:val="0"/>
          <w:numId w:val="4"/>
        </w:numPr>
        <w:spacing w:before="0" w:after="0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Sesión de trabajo </w:t>
      </w:r>
      <w:r w:rsidR="00E13185" w:rsidRPr="003F7C51">
        <w:rPr>
          <w:rFonts w:ascii="Century Gothic" w:hAnsi="Century Gothic"/>
          <w:i/>
          <w:color w:val="808080"/>
          <w:sz w:val="20"/>
          <w:szCs w:val="20"/>
        </w:rPr>
        <w:t>de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preparación del cuestionario y planificación de su distribución, cumplimentación y recogida.</w:t>
      </w:r>
    </w:p>
    <w:p w:rsidR="002312D1" w:rsidRPr="003F7C51" w:rsidRDefault="002312D1" w:rsidP="00E13CEC">
      <w:pPr>
        <w:numPr>
          <w:ilvl w:val="0"/>
          <w:numId w:val="4"/>
        </w:numPr>
        <w:spacing w:before="0" w:after="0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Acciones resultantes </w:t>
      </w:r>
      <w:r w:rsidR="00E13185" w:rsidRPr="003F7C51">
        <w:rPr>
          <w:rFonts w:ascii="Century Gothic" w:hAnsi="Century Gothic"/>
          <w:i/>
          <w:color w:val="808080"/>
          <w:sz w:val="20"/>
          <w:szCs w:val="20"/>
        </w:rPr>
        <w:t>en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el desarrollo de la planificación acordada sobre el cuestionario.</w:t>
      </w:r>
    </w:p>
    <w:p w:rsidR="002312D1" w:rsidRPr="003F7C51" w:rsidRDefault="002312D1" w:rsidP="00E13CEC">
      <w:pPr>
        <w:numPr>
          <w:ilvl w:val="0"/>
          <w:numId w:val="4"/>
        </w:numPr>
        <w:spacing w:before="0" w:after="0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Acciones resultantes </w:t>
      </w:r>
      <w:r w:rsidR="00E13185" w:rsidRPr="003F7C51">
        <w:rPr>
          <w:rFonts w:ascii="Century Gothic" w:hAnsi="Century Gothic"/>
          <w:i/>
          <w:color w:val="808080"/>
          <w:sz w:val="20"/>
          <w:szCs w:val="20"/>
        </w:rPr>
        <w:t>en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el registro de los cuestionarios y generación de documentos de resultados. </w:t>
      </w:r>
    </w:p>
    <w:p w:rsidR="002312D1" w:rsidRPr="003F7C51" w:rsidRDefault="002312D1" w:rsidP="00E13CEC">
      <w:pPr>
        <w:numPr>
          <w:ilvl w:val="0"/>
          <w:numId w:val="4"/>
        </w:numPr>
        <w:spacing w:before="0" w:after="0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Sesión de trabajo </w:t>
      </w:r>
      <w:r w:rsidR="00A84943" w:rsidRPr="003F7C51">
        <w:rPr>
          <w:rFonts w:ascii="Century Gothic" w:hAnsi="Century Gothic"/>
          <w:i/>
          <w:color w:val="808080"/>
          <w:sz w:val="20"/>
          <w:szCs w:val="20"/>
        </w:rPr>
        <w:t>de valoración de resultados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. </w:t>
      </w:r>
    </w:p>
    <w:p w:rsidR="002312D1" w:rsidRPr="003F7C51" w:rsidRDefault="00A84943" w:rsidP="00E13CEC">
      <w:pPr>
        <w:numPr>
          <w:ilvl w:val="0"/>
          <w:numId w:val="4"/>
        </w:numPr>
        <w:spacing w:before="0" w:after="0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Sesiones de trabajo </w:t>
      </w:r>
      <w:r w:rsidR="00E13185" w:rsidRPr="003F7C51">
        <w:rPr>
          <w:rFonts w:ascii="Century Gothic" w:hAnsi="Century Gothic"/>
          <w:i/>
          <w:color w:val="808080"/>
          <w:sz w:val="20"/>
          <w:szCs w:val="20"/>
        </w:rPr>
        <w:t>de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identificación de causas de exposición a los factores de riesgo prioritarios</w:t>
      </w:r>
      <w:r w:rsidR="002312D1" w:rsidRPr="003F7C51">
        <w:rPr>
          <w:rFonts w:ascii="Century Gothic" w:hAnsi="Century Gothic"/>
          <w:i/>
          <w:color w:val="808080"/>
          <w:sz w:val="20"/>
          <w:szCs w:val="20"/>
        </w:rPr>
        <w:t xml:space="preserve">. </w:t>
      </w:r>
    </w:p>
    <w:p w:rsidR="00A84943" w:rsidRPr="003F7C51" w:rsidRDefault="00A84943" w:rsidP="00E13CEC">
      <w:pPr>
        <w:numPr>
          <w:ilvl w:val="0"/>
          <w:numId w:val="4"/>
        </w:numPr>
        <w:spacing w:before="0" w:after="0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Sesión de trabajo </w:t>
      </w:r>
      <w:r w:rsidR="00E13185" w:rsidRPr="003F7C51">
        <w:rPr>
          <w:rFonts w:ascii="Century Gothic" w:hAnsi="Century Gothic"/>
          <w:i/>
          <w:color w:val="808080"/>
          <w:sz w:val="20"/>
          <w:szCs w:val="20"/>
        </w:rPr>
        <w:t>de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elaboración del Informe </w:t>
      </w:r>
      <w:r w:rsidR="00316143" w:rsidRPr="003F7C51">
        <w:rPr>
          <w:rFonts w:ascii="Century Gothic" w:hAnsi="Century Gothic"/>
          <w:i/>
          <w:color w:val="808080"/>
          <w:sz w:val="20"/>
          <w:szCs w:val="20"/>
        </w:rPr>
        <w:t>de identificación y análisis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. </w:t>
      </w:r>
    </w:p>
    <w:p w:rsidR="002312D1" w:rsidRPr="003F7C51" w:rsidRDefault="002312D1" w:rsidP="002312D1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 w:cs="Tahoma"/>
          <w:i/>
          <w:color w:val="808080"/>
          <w:sz w:val="20"/>
          <w:szCs w:val="20"/>
        </w:rPr>
        <w:t>(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Es importante destacar que cada tarea a desarrollar no conlleva necesariamente un</w:t>
      </w:r>
      <w:r w:rsidR="00A84943" w:rsidRPr="003F7C51">
        <w:rPr>
          <w:rFonts w:ascii="Century Gothic" w:hAnsi="Century Gothic"/>
          <w:i/>
          <w:color w:val="808080"/>
          <w:sz w:val="20"/>
          <w:szCs w:val="20"/>
        </w:rPr>
        <w:t>a sesión de trabajo o acción resultante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, ya que es posible agruparlas, y así avanzar más rápidamente, por lo que el listado de sesiones</w:t>
      </w:r>
      <w:r w:rsidR="00CA36D9" w:rsidRPr="003F7C51">
        <w:rPr>
          <w:rFonts w:ascii="Century Gothic" w:hAnsi="Century Gothic"/>
          <w:i/>
          <w:color w:val="808080"/>
          <w:sz w:val="20"/>
          <w:szCs w:val="20"/>
        </w:rPr>
        <w:t xml:space="preserve"> y acciones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se mostrará, tal y como se haya llevado a cabo en la empresa</w:t>
      </w:r>
      <w:r w:rsidRPr="003F7C51">
        <w:rPr>
          <w:rFonts w:ascii="Century Gothic" w:hAnsi="Century Gothic" w:cs="Tahoma"/>
          <w:i/>
          <w:color w:val="808080"/>
          <w:sz w:val="20"/>
          <w:szCs w:val="20"/>
        </w:rPr>
        <w:t>)</w:t>
      </w:r>
    </w:p>
    <w:p w:rsidR="002312D1" w:rsidRPr="003F7C51" w:rsidRDefault="002312D1" w:rsidP="002312D1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La </w:t>
      </w:r>
      <w:r w:rsidRPr="003F7C51">
        <w:rPr>
          <w:rFonts w:ascii="Century Gothic" w:hAnsi="Century Gothic"/>
          <w:b/>
          <w:sz w:val="20"/>
          <w:szCs w:val="20"/>
        </w:rPr>
        <w:t>duración media de</w:t>
      </w:r>
      <w:r w:rsidR="00A84943" w:rsidRPr="003F7C51">
        <w:rPr>
          <w:rFonts w:ascii="Century Gothic" w:hAnsi="Century Gothic"/>
          <w:b/>
          <w:sz w:val="20"/>
          <w:szCs w:val="20"/>
        </w:rPr>
        <w:t xml:space="preserve"> las </w:t>
      </w:r>
      <w:r w:rsidRPr="003F7C51">
        <w:rPr>
          <w:rFonts w:ascii="Century Gothic" w:hAnsi="Century Gothic"/>
          <w:b/>
          <w:sz w:val="20"/>
          <w:szCs w:val="20"/>
        </w:rPr>
        <w:t>sesiones</w:t>
      </w:r>
      <w:r w:rsidR="00A84943" w:rsidRPr="003F7C51">
        <w:rPr>
          <w:rFonts w:ascii="Century Gothic" w:hAnsi="Century Gothic"/>
          <w:b/>
          <w:sz w:val="20"/>
          <w:szCs w:val="20"/>
        </w:rPr>
        <w:t xml:space="preserve"> y acciones resultantes</w:t>
      </w:r>
      <w:r w:rsidRPr="003F7C51">
        <w:rPr>
          <w:rFonts w:ascii="Century Gothic" w:hAnsi="Century Gothic"/>
          <w:b/>
          <w:sz w:val="20"/>
          <w:szCs w:val="20"/>
        </w:rPr>
        <w:t xml:space="preserve"> ha sido de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E644F2"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 </w:t>
      </w:r>
      <w:r w:rsidRPr="003F7C51">
        <w:rPr>
          <w:rFonts w:ascii="Century Gothic" w:hAnsi="Century Gothic"/>
          <w:b/>
          <w:sz w:val="20"/>
          <w:szCs w:val="20"/>
        </w:rPr>
        <w:t>horas.</w:t>
      </w:r>
      <w:r w:rsidRPr="003F7C51">
        <w:rPr>
          <w:rFonts w:ascii="Century Gothic" w:hAnsi="Century Gothic"/>
          <w:sz w:val="20"/>
          <w:szCs w:val="20"/>
        </w:rPr>
        <w:t xml:space="preserve"> </w:t>
      </w:r>
    </w:p>
    <w:p w:rsidR="002312D1" w:rsidRPr="003F7C51" w:rsidRDefault="002312D1" w:rsidP="002312D1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Secretario del Grupo Ergo,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3F7C51">
        <w:rPr>
          <w:rFonts w:ascii="Century Gothic" w:hAnsi="Century Gothic"/>
          <w:sz w:val="20"/>
          <w:szCs w:val="20"/>
        </w:rPr>
        <w:t xml:space="preserve"> cuenta con un </w:t>
      </w:r>
      <w:r w:rsidRPr="003F7C51">
        <w:rPr>
          <w:rFonts w:ascii="Century Gothic" w:hAnsi="Century Gothic"/>
          <w:b/>
          <w:sz w:val="20"/>
          <w:szCs w:val="20"/>
        </w:rPr>
        <w:t>archivo con todos los documentos derivados de la aplicación del método en la empresa,</w:t>
      </w:r>
      <w:r w:rsidRPr="003F7C51">
        <w:rPr>
          <w:rFonts w:ascii="Century Gothic" w:hAnsi="Century Gothic"/>
          <w:sz w:val="20"/>
          <w:szCs w:val="20"/>
        </w:rPr>
        <w:t xml:space="preserve"> que pone a disposición de cualquier persona de la empresa que los quiera consultar. </w:t>
      </w:r>
    </w:p>
    <w:p w:rsidR="002312D1" w:rsidRPr="003F7C51" w:rsidRDefault="002312D1" w:rsidP="002312D1">
      <w:pPr>
        <w:pStyle w:val="Ttulogrfica"/>
        <w:spacing w:before="0" w:after="0"/>
        <w:jc w:val="both"/>
        <w:rPr>
          <w:rFonts w:ascii="Century Gothic" w:hAnsi="Century Gothic"/>
          <w:b w:val="0"/>
          <w:sz w:val="20"/>
          <w:szCs w:val="20"/>
        </w:rPr>
      </w:pPr>
      <w:r w:rsidRPr="003F7C51">
        <w:rPr>
          <w:rFonts w:ascii="Century Gothic" w:hAnsi="Century Gothic"/>
          <w:b w:val="0"/>
          <w:sz w:val="20"/>
          <w:szCs w:val="20"/>
        </w:rPr>
        <w:t>A continuación se muestran las acciones desarrolladas en cada tarea y los resultados obtenidos.</w:t>
      </w:r>
    </w:p>
    <w:p w:rsidR="00145404" w:rsidRPr="003F7C51" w:rsidRDefault="00145404" w:rsidP="0088682B">
      <w:pPr>
        <w:rPr>
          <w:rFonts w:ascii="Century Gothic" w:hAnsi="Century Gothic"/>
          <w:sz w:val="20"/>
          <w:szCs w:val="20"/>
        </w:rPr>
      </w:pPr>
    </w:p>
    <w:p w:rsidR="0088682B" w:rsidRPr="00E13CEC" w:rsidRDefault="00B81ABB" w:rsidP="00E13CEC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14" w:name="_Toc406512710"/>
      <w:bookmarkStart w:id="15" w:name="_Toc293573335"/>
      <w:r w:rsidRPr="00E13CEC">
        <w:rPr>
          <w:rFonts w:ascii="Century Gothic" w:hAnsi="Century Gothic"/>
          <w:color w:val="782C97"/>
          <w:sz w:val="28"/>
          <w:szCs w:val="40"/>
        </w:rPr>
        <w:t>Tarea 7. Preparar el cuestionario y planificar su d</w:t>
      </w:r>
      <w:r w:rsidR="0088682B" w:rsidRPr="00E13CEC">
        <w:rPr>
          <w:rFonts w:ascii="Century Gothic" w:hAnsi="Century Gothic"/>
          <w:color w:val="782C97"/>
          <w:sz w:val="28"/>
          <w:szCs w:val="40"/>
        </w:rPr>
        <w:t>istribución</w:t>
      </w:r>
      <w:r w:rsidRPr="00E13CEC">
        <w:rPr>
          <w:rFonts w:ascii="Century Gothic" w:hAnsi="Century Gothic"/>
          <w:color w:val="782C97"/>
          <w:sz w:val="28"/>
          <w:szCs w:val="40"/>
        </w:rPr>
        <w:t>, cumplimentación</w:t>
      </w:r>
      <w:r w:rsidR="0088682B" w:rsidRPr="00E13CEC">
        <w:rPr>
          <w:rFonts w:ascii="Century Gothic" w:hAnsi="Century Gothic"/>
          <w:color w:val="782C97"/>
          <w:sz w:val="28"/>
          <w:szCs w:val="40"/>
        </w:rPr>
        <w:t xml:space="preserve"> y recogida</w:t>
      </w:r>
      <w:bookmarkEnd w:id="14"/>
      <w:r w:rsidR="0088682B" w:rsidRPr="00E13CEC">
        <w:rPr>
          <w:rFonts w:ascii="Century Gothic" w:hAnsi="Century Gothic"/>
          <w:color w:val="782C97"/>
          <w:sz w:val="28"/>
          <w:szCs w:val="40"/>
        </w:rPr>
        <w:t xml:space="preserve"> </w:t>
      </w:r>
      <w:bookmarkEnd w:id="15"/>
    </w:p>
    <w:p w:rsidR="00E13185" w:rsidRPr="003F7C51" w:rsidRDefault="00E13185" w:rsidP="00D765A8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i/>
          <w:color w:val="auto"/>
          <w:sz w:val="20"/>
          <w:szCs w:val="20"/>
        </w:rPr>
      </w:pPr>
      <w:r w:rsidRPr="003F7C51">
        <w:rPr>
          <w:rFonts w:ascii="Century Gothic" w:hAnsi="Century Gothic"/>
          <w:b/>
          <w:i/>
          <w:color w:val="auto"/>
          <w:sz w:val="20"/>
          <w:szCs w:val="20"/>
        </w:rPr>
        <w:t>Objetivos</w:t>
      </w:r>
    </w:p>
    <w:p w:rsidR="00E13185" w:rsidRPr="003F7C51" w:rsidRDefault="00E13185" w:rsidP="00D765A8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b/>
          <w:bCs/>
          <w:i/>
          <w:color w:val="auto"/>
          <w:sz w:val="20"/>
          <w:szCs w:val="20"/>
        </w:rPr>
      </w:pPr>
      <w:r w:rsidRPr="003F7C51">
        <w:rPr>
          <w:rFonts w:ascii="Century Gothic" w:hAnsi="Century Gothic"/>
          <w:i/>
          <w:color w:val="auto"/>
          <w:sz w:val="20"/>
          <w:szCs w:val="20"/>
        </w:rPr>
        <w:t>Adaptar el cuestionario de factores de riesgo ergonómicos</w:t>
      </w:r>
      <w:r w:rsidR="002260FE" w:rsidRPr="003F7C51">
        <w:rPr>
          <w:rFonts w:ascii="Century Gothic" w:hAnsi="Century Gothic"/>
          <w:i/>
          <w:color w:val="auto"/>
          <w:sz w:val="20"/>
          <w:szCs w:val="20"/>
        </w:rPr>
        <w:t xml:space="preserve"> y daños</w:t>
      </w:r>
      <w:r w:rsidRPr="003F7C51">
        <w:rPr>
          <w:rFonts w:ascii="Century Gothic" w:hAnsi="Century Gothic"/>
          <w:i/>
          <w:color w:val="auto"/>
          <w:sz w:val="20"/>
          <w:szCs w:val="20"/>
        </w:rPr>
        <w:t xml:space="preserve"> al ámbito de intervención elegido en la empresa, y definir en detalle cada acción a desarrollar en su distribución, cumplimentación y recogida, asignando personas encargadas y recursos necesarios para su ejecución con éxito. </w:t>
      </w:r>
    </w:p>
    <w:p w:rsidR="00AE4797" w:rsidRPr="003F7C51" w:rsidRDefault="00AE4797" w:rsidP="00AE4797">
      <w:pPr>
        <w:suppressAutoHyphens/>
        <w:spacing w:before="0" w:after="0"/>
        <w:rPr>
          <w:rFonts w:ascii="Century Gothic" w:hAnsi="Century Gothic" w:cs="AvantGarde-Book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lastRenderedPageBreak/>
        <w:t>La herramienta central de esta tarea es el cuestionario de factores de riesgo</w:t>
      </w:r>
      <w:r w:rsidR="002260FE" w:rsidRPr="003F7C51">
        <w:rPr>
          <w:rFonts w:ascii="Century Gothic" w:hAnsi="Century Gothic"/>
          <w:sz w:val="20"/>
          <w:szCs w:val="20"/>
        </w:rPr>
        <w:t xml:space="preserve"> ergonómicos y daños, </w:t>
      </w:r>
      <w:r w:rsidRPr="003F7C51">
        <w:rPr>
          <w:rFonts w:ascii="Century Gothic" w:hAnsi="Century Gothic"/>
          <w:sz w:val="20"/>
          <w:szCs w:val="20"/>
        </w:rPr>
        <w:t xml:space="preserve"> cuyo objetivo es </w:t>
      </w:r>
      <w:r w:rsidR="00F67689" w:rsidRPr="003F7C51">
        <w:rPr>
          <w:rFonts w:ascii="Century Gothic" w:hAnsi="Century Gothic" w:cs="AvantGarde-Book"/>
          <w:sz w:val="20"/>
          <w:szCs w:val="20"/>
        </w:rPr>
        <w:t>o</w:t>
      </w:r>
      <w:r w:rsidRPr="003F7C51">
        <w:rPr>
          <w:rFonts w:ascii="Century Gothic" w:hAnsi="Century Gothic" w:cs="AvantGarde-Book"/>
          <w:sz w:val="20"/>
          <w:szCs w:val="20"/>
        </w:rPr>
        <w:t xml:space="preserve">btener información directa de los trabajadores por colectivo homogéneo configurado en cada puesto de trabajo, acerca de: </w:t>
      </w:r>
    </w:p>
    <w:p w:rsidR="00AE4797" w:rsidRPr="003F7C51" w:rsidRDefault="00AE4797" w:rsidP="00E13CEC">
      <w:pPr>
        <w:numPr>
          <w:ilvl w:val="1"/>
          <w:numId w:val="6"/>
        </w:numPr>
        <w:tabs>
          <w:tab w:val="clear" w:pos="1440"/>
          <w:tab w:val="num" w:pos="993"/>
        </w:tabs>
        <w:suppressAutoHyphens/>
        <w:autoSpaceDE w:val="0"/>
        <w:spacing w:before="0" w:after="0"/>
        <w:ind w:left="993"/>
        <w:rPr>
          <w:rFonts w:ascii="Century Gothic" w:hAnsi="Century Gothic" w:cs="AvantGarde-Book"/>
          <w:sz w:val="20"/>
          <w:szCs w:val="20"/>
        </w:rPr>
      </w:pPr>
      <w:r w:rsidRPr="003F7C51">
        <w:rPr>
          <w:rFonts w:ascii="Century Gothic" w:hAnsi="Century Gothic" w:cs="AvantGarde-Book"/>
          <w:sz w:val="20"/>
          <w:szCs w:val="20"/>
        </w:rPr>
        <w:t>La presencia de molestias y dolores musculoesqueléticos a consecuencia del trabajo, según frecuencia y gravedad.</w:t>
      </w:r>
    </w:p>
    <w:p w:rsidR="00AE4797" w:rsidRPr="003F7C51" w:rsidRDefault="00AE4797" w:rsidP="00E13CEC">
      <w:pPr>
        <w:numPr>
          <w:ilvl w:val="1"/>
          <w:numId w:val="6"/>
        </w:numPr>
        <w:tabs>
          <w:tab w:val="clear" w:pos="1440"/>
          <w:tab w:val="num" w:pos="993"/>
        </w:tabs>
        <w:suppressAutoHyphens/>
        <w:autoSpaceDE w:val="0"/>
        <w:spacing w:before="0" w:after="0"/>
        <w:ind w:left="993"/>
        <w:rPr>
          <w:rFonts w:ascii="Century Gothic" w:hAnsi="Century Gothic" w:cs="AvantGarde-Book"/>
          <w:sz w:val="20"/>
          <w:szCs w:val="20"/>
        </w:rPr>
      </w:pPr>
      <w:r w:rsidRPr="003F7C51">
        <w:rPr>
          <w:rFonts w:ascii="Century Gothic" w:hAnsi="Century Gothic" w:cs="AvantGarde-Book"/>
          <w:sz w:val="20"/>
          <w:szCs w:val="20"/>
        </w:rPr>
        <w:t xml:space="preserve">Las exposiciones a factores de riesgo ergonómicos según frecuencia, duración e intensidad del esfuerzo. </w:t>
      </w:r>
    </w:p>
    <w:p w:rsidR="00F67689" w:rsidRPr="003F7C51" w:rsidRDefault="00F67689" w:rsidP="00F67689">
      <w:pPr>
        <w:suppressAutoHyphens/>
        <w:autoSpaceDE w:val="0"/>
        <w:spacing w:before="0" w:after="0"/>
        <w:ind w:left="993"/>
        <w:rPr>
          <w:rFonts w:ascii="Century Gothic" w:hAnsi="Century Gothic" w:cs="AvantGarde-Book"/>
          <w:sz w:val="20"/>
          <w:szCs w:val="20"/>
        </w:rPr>
      </w:pPr>
    </w:p>
    <w:p w:rsidR="00403372" w:rsidRPr="003F7C51" w:rsidRDefault="00F67689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Así, la sesión </w:t>
      </w:r>
      <w:r w:rsidR="008E7218" w:rsidRPr="003F7C51">
        <w:rPr>
          <w:rFonts w:ascii="Century Gothic" w:hAnsi="Century Gothic"/>
          <w:sz w:val="20"/>
          <w:szCs w:val="20"/>
        </w:rPr>
        <w:t xml:space="preserve">del día </w:t>
      </w:r>
      <w:r w:rsidR="008E7218" w:rsidRPr="003F7C51">
        <w:rPr>
          <w:rFonts w:ascii="Century Gothic" w:hAnsi="Century Gothic"/>
          <w:i/>
          <w:color w:val="808080"/>
          <w:sz w:val="20"/>
          <w:szCs w:val="20"/>
        </w:rPr>
        <w:t>X de X de 201X</w:t>
      </w:r>
      <w:r w:rsidR="008E7218"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Fonts w:ascii="Century Gothic" w:hAnsi="Century Gothic"/>
          <w:sz w:val="20"/>
          <w:szCs w:val="20"/>
        </w:rPr>
        <w:t>se inició con una</w:t>
      </w:r>
      <w:r w:rsidR="00403372" w:rsidRPr="003F7C51">
        <w:rPr>
          <w:rFonts w:ascii="Century Gothic" w:hAnsi="Century Gothic"/>
          <w:bCs/>
          <w:sz w:val="20"/>
          <w:szCs w:val="20"/>
        </w:rPr>
        <w:t xml:space="preserve"> </w:t>
      </w:r>
      <w:r w:rsidRPr="003F7C51">
        <w:rPr>
          <w:rFonts w:ascii="Century Gothic" w:hAnsi="Century Gothic"/>
          <w:bCs/>
          <w:sz w:val="20"/>
          <w:szCs w:val="20"/>
        </w:rPr>
        <w:t>explicación por parte del tutor sobre</w:t>
      </w:r>
      <w:r w:rsidR="00403372" w:rsidRPr="003F7C51">
        <w:rPr>
          <w:rFonts w:ascii="Century Gothic" w:hAnsi="Century Gothic"/>
          <w:bCs/>
          <w:sz w:val="20"/>
          <w:szCs w:val="20"/>
        </w:rPr>
        <w:t xml:space="preserve"> el </w:t>
      </w:r>
      <w:r w:rsidR="00403372" w:rsidRPr="003F7C51">
        <w:rPr>
          <w:rFonts w:ascii="Century Gothic" w:hAnsi="Century Gothic"/>
          <w:b/>
          <w:bCs/>
          <w:sz w:val="20"/>
          <w:szCs w:val="20"/>
        </w:rPr>
        <w:t>objetivo, estructura y contenido del cuestionario, las ventajas de su aplicación y sus limitaciones</w:t>
      </w:r>
      <w:r w:rsidR="00403372" w:rsidRPr="003F7C51">
        <w:rPr>
          <w:rFonts w:ascii="Century Gothic" w:hAnsi="Century Gothic"/>
          <w:bCs/>
          <w:sz w:val="20"/>
          <w:szCs w:val="20"/>
        </w:rPr>
        <w:t>. A continuación, siguiendo las orientaciones del tutor</w:t>
      </w:r>
      <w:r w:rsidRPr="003F7C51">
        <w:rPr>
          <w:rFonts w:ascii="Century Gothic" w:hAnsi="Century Gothic"/>
          <w:bCs/>
          <w:sz w:val="20"/>
          <w:szCs w:val="20"/>
        </w:rPr>
        <w:t>,</w:t>
      </w:r>
      <w:r w:rsidR="00403372" w:rsidRPr="003F7C51">
        <w:rPr>
          <w:rFonts w:ascii="Century Gothic" w:hAnsi="Century Gothic"/>
          <w:bCs/>
          <w:sz w:val="20"/>
          <w:szCs w:val="20"/>
        </w:rPr>
        <w:t xml:space="preserve"> el grupo </w:t>
      </w:r>
      <w:r w:rsidR="00EF1926" w:rsidRPr="003F7C51">
        <w:rPr>
          <w:rFonts w:ascii="Century Gothic" w:hAnsi="Century Gothic"/>
          <w:bCs/>
          <w:sz w:val="20"/>
          <w:szCs w:val="20"/>
        </w:rPr>
        <w:t>adaptó</w:t>
      </w:r>
      <w:r w:rsidR="00403372" w:rsidRPr="003F7C51">
        <w:rPr>
          <w:rFonts w:ascii="Century Gothic" w:hAnsi="Century Gothic"/>
          <w:bCs/>
          <w:sz w:val="20"/>
          <w:szCs w:val="20"/>
        </w:rPr>
        <w:t xml:space="preserve"> el cuestionario con ayuda de la aplicación informática del método. </w:t>
      </w:r>
    </w:p>
    <w:p w:rsidR="00403372" w:rsidRPr="003F7C51" w:rsidRDefault="00403372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</w:p>
    <w:p w:rsidR="00403372" w:rsidRPr="003F7C51" w:rsidRDefault="00403372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  <w:r w:rsidRPr="003F7C51">
        <w:rPr>
          <w:rFonts w:ascii="Century Gothic" w:hAnsi="Century Gothic"/>
          <w:b/>
          <w:bCs/>
          <w:sz w:val="20"/>
          <w:szCs w:val="20"/>
        </w:rPr>
        <w:t>Las adaptaciones realizadas en el cuestionario</w:t>
      </w:r>
      <w:r w:rsidRPr="003F7C51">
        <w:rPr>
          <w:rFonts w:ascii="Century Gothic" w:hAnsi="Century Gothic"/>
          <w:bCs/>
          <w:sz w:val="20"/>
          <w:szCs w:val="20"/>
        </w:rPr>
        <w:t xml:space="preserve"> fueron: </w:t>
      </w:r>
    </w:p>
    <w:p w:rsidR="00403372" w:rsidRPr="003F7C51" w:rsidRDefault="00403372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</w:p>
    <w:p w:rsidR="00EF1926" w:rsidRPr="003F7C51" w:rsidRDefault="00EF1926" w:rsidP="00E13CEC">
      <w:pPr>
        <w:numPr>
          <w:ilvl w:val="0"/>
          <w:numId w:val="5"/>
        </w:numPr>
        <w:spacing w:before="0" w:after="0"/>
        <w:rPr>
          <w:rStyle w:val="nfasissutil"/>
          <w:rFonts w:ascii="Century Gothic" w:hAnsi="Century Gothic"/>
          <w:bCs/>
          <w:i w:val="0"/>
          <w:iCs w:val="0"/>
          <w:color w:val="auto"/>
          <w:sz w:val="20"/>
          <w:szCs w:val="20"/>
        </w:rPr>
      </w:pPr>
      <w:r w:rsidRPr="003F7C51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Pregunta 5. Las denominaciones de los colectivos homogéneos que conforman el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/los</w:t>
      </w:r>
      <w:r w:rsidRPr="003F7C51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puesto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/s</w:t>
      </w:r>
      <w:r w:rsidRPr="003F7C51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de trabajo del ámbito de intervención. Acordando las siguientes: </w:t>
      </w:r>
    </w:p>
    <w:p w:rsidR="00EF1926" w:rsidRPr="003F7C51" w:rsidRDefault="00EF1926" w:rsidP="00E13CEC">
      <w:pPr>
        <w:numPr>
          <w:ilvl w:val="1"/>
          <w:numId w:val="5"/>
        </w:numPr>
        <w:spacing w:before="0" w:after="0"/>
        <w:rPr>
          <w:rStyle w:val="nfasissutil"/>
          <w:rFonts w:ascii="Century Gothic" w:hAnsi="Century Gothic"/>
          <w:bCs/>
          <w:i w:val="0"/>
          <w:iCs w:val="0"/>
          <w:color w:val="auto"/>
          <w:sz w:val="20"/>
          <w:szCs w:val="20"/>
        </w:rPr>
      </w:pPr>
      <w:r w:rsidRPr="003F7C51">
        <w:rPr>
          <w:rStyle w:val="nfasissutil"/>
          <w:rFonts w:ascii="Century Gothic" w:hAnsi="Century Gothic"/>
          <w:bCs/>
          <w:iCs w:val="0"/>
          <w:color w:val="808080"/>
          <w:sz w:val="20"/>
          <w:szCs w:val="20"/>
        </w:rPr>
        <w:t>(Denominaciones incluidas)</w:t>
      </w:r>
    </w:p>
    <w:p w:rsidR="00EF1926" w:rsidRPr="003F7C51" w:rsidRDefault="00EF1926" w:rsidP="00E13CEC">
      <w:pPr>
        <w:numPr>
          <w:ilvl w:val="0"/>
          <w:numId w:val="5"/>
        </w:numPr>
        <w:spacing w:before="0" w:after="0"/>
        <w:rPr>
          <w:rStyle w:val="nfasissutil"/>
          <w:rFonts w:ascii="Century Gothic" w:hAnsi="Century Gothic"/>
          <w:bCs/>
          <w:i w:val="0"/>
          <w:iCs w:val="0"/>
          <w:color w:val="auto"/>
          <w:sz w:val="20"/>
          <w:szCs w:val="20"/>
        </w:rPr>
      </w:pPr>
      <w:r w:rsidRPr="003F7C51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Pregunta 3 y 4. Horario y contrato. Se acordó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(explicar si alguna de las  respuestas han sido </w:t>
      </w:r>
      <w:r w:rsidR="00AE4797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eliminadas).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</w:p>
    <w:p w:rsidR="00AE4797" w:rsidRPr="003F7C51" w:rsidRDefault="00AE4797" w:rsidP="00E13CEC">
      <w:pPr>
        <w:numPr>
          <w:ilvl w:val="0"/>
          <w:numId w:val="5"/>
        </w:numPr>
        <w:spacing w:before="0" w:after="0"/>
        <w:rPr>
          <w:rFonts w:ascii="Century Gothic" w:hAnsi="Century Gothic"/>
          <w:bCs/>
          <w:sz w:val="20"/>
          <w:szCs w:val="20"/>
        </w:rPr>
      </w:pPr>
      <w:r w:rsidRPr="003F7C51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Pregunta 1 y 2. Sexo y edad. Se acordó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(explicar si alguna o ambas preguntas han sido eliminadas y los motivos de dicha decisión).</w:t>
      </w:r>
    </w:p>
    <w:p w:rsidR="00403372" w:rsidRPr="003F7C51" w:rsidRDefault="00403372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</w:p>
    <w:p w:rsidR="00403372" w:rsidRPr="003F7C51" w:rsidRDefault="00403372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</w:p>
    <w:p w:rsidR="00F67689" w:rsidRPr="003F7C51" w:rsidRDefault="00AE4797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  <w:r w:rsidRPr="003F7C51">
        <w:rPr>
          <w:rFonts w:ascii="Century Gothic" w:hAnsi="Century Gothic"/>
          <w:bCs/>
          <w:sz w:val="20"/>
          <w:szCs w:val="20"/>
        </w:rPr>
        <w:t>Una vez adaptado el cuestionario, e</w:t>
      </w:r>
      <w:r w:rsidR="00403372" w:rsidRPr="003F7C51">
        <w:rPr>
          <w:rFonts w:ascii="Century Gothic" w:hAnsi="Century Gothic"/>
          <w:bCs/>
          <w:sz w:val="20"/>
          <w:szCs w:val="20"/>
        </w:rPr>
        <w:t xml:space="preserve">l Grupo Ergo </w:t>
      </w:r>
      <w:r w:rsidRPr="003F7C51">
        <w:rPr>
          <w:rFonts w:ascii="Century Gothic" w:hAnsi="Century Gothic"/>
          <w:bCs/>
          <w:sz w:val="20"/>
          <w:szCs w:val="20"/>
        </w:rPr>
        <w:t xml:space="preserve">procedió a </w:t>
      </w:r>
      <w:r w:rsidR="00916134" w:rsidRPr="003F7C51">
        <w:rPr>
          <w:rFonts w:ascii="Century Gothic" w:hAnsi="Century Gothic"/>
          <w:b/>
          <w:bCs/>
          <w:sz w:val="20"/>
          <w:szCs w:val="20"/>
        </w:rPr>
        <w:t>definir</w:t>
      </w:r>
      <w:r w:rsidR="00F67689" w:rsidRPr="003F7C51">
        <w:rPr>
          <w:rFonts w:ascii="Century Gothic" w:hAnsi="Century Gothic"/>
          <w:b/>
          <w:bCs/>
          <w:sz w:val="20"/>
          <w:szCs w:val="20"/>
        </w:rPr>
        <w:t xml:space="preserve"> una serie de cuestiones previas</w:t>
      </w:r>
      <w:r w:rsidR="00F67689" w:rsidRPr="003F7C51">
        <w:rPr>
          <w:rFonts w:ascii="Century Gothic" w:hAnsi="Century Gothic"/>
          <w:bCs/>
          <w:sz w:val="20"/>
          <w:szCs w:val="20"/>
        </w:rPr>
        <w:t xml:space="preserve">: </w:t>
      </w:r>
    </w:p>
    <w:p w:rsidR="00F67689" w:rsidRPr="003F7C51" w:rsidRDefault="00F67689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</w:p>
    <w:p w:rsidR="00F67689" w:rsidRPr="003F7C51" w:rsidRDefault="00F67689" w:rsidP="00E13CEC">
      <w:pPr>
        <w:pStyle w:val="vieta"/>
        <w:numPr>
          <w:ilvl w:val="0"/>
          <w:numId w:val="7"/>
        </w:numPr>
        <w:spacing w:before="0" w:after="0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Trabajadores del ámbito de intervención a los que entregar el cuestionario para su cumplimentación. 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(Explicar si el Grupo Ergo ha decidido excluir a alguno de los colectivos creados). </w:t>
      </w:r>
    </w:p>
    <w:p w:rsidR="00916134" w:rsidRPr="003F7C51" w:rsidRDefault="00F67689" w:rsidP="00E13CEC">
      <w:pPr>
        <w:pStyle w:val="vieta"/>
        <w:numPr>
          <w:ilvl w:val="0"/>
          <w:numId w:val="7"/>
        </w:num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Salvo los colectivos excluidos, todos los trabajadores que quieran voluntariamente completar el cuestionario deben tener la oportunidad de hacerlo.</w:t>
      </w:r>
    </w:p>
    <w:p w:rsidR="00F67689" w:rsidRPr="003F7C51" w:rsidRDefault="00F67689" w:rsidP="00E13CEC">
      <w:pPr>
        <w:pStyle w:val="vieta"/>
        <w:numPr>
          <w:ilvl w:val="0"/>
          <w:numId w:val="7"/>
        </w:num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Determinar el número mínimo de cuestionarios a obtener por colectivo. </w:t>
      </w:r>
      <w:r w:rsidR="00916134" w:rsidRPr="003F7C51">
        <w:rPr>
          <w:rFonts w:ascii="Century Gothic" w:hAnsi="Century Gothic"/>
          <w:i/>
          <w:color w:val="808080"/>
          <w:sz w:val="20"/>
          <w:szCs w:val="20"/>
        </w:rPr>
        <w:t>(Explicar la decisión acordada</w:t>
      </w:r>
      <w:r w:rsidR="005A130A" w:rsidRPr="003F7C51">
        <w:rPr>
          <w:rFonts w:ascii="Century Gothic" w:hAnsi="Century Gothic"/>
          <w:i/>
          <w:color w:val="808080"/>
          <w:sz w:val="20"/>
          <w:szCs w:val="20"/>
        </w:rPr>
        <w:t xml:space="preserve"> en el caso de establecer un límite inferior, superior al 60%</w:t>
      </w:r>
      <w:r w:rsidR="00916134" w:rsidRPr="003F7C51">
        <w:rPr>
          <w:rFonts w:ascii="Century Gothic" w:hAnsi="Century Gothic"/>
          <w:i/>
          <w:color w:val="808080"/>
          <w:sz w:val="20"/>
          <w:szCs w:val="20"/>
        </w:rPr>
        <w:t xml:space="preserve">). </w:t>
      </w:r>
    </w:p>
    <w:p w:rsidR="00F67689" w:rsidRPr="003F7C51" w:rsidRDefault="00F67689" w:rsidP="00E13CEC">
      <w:pPr>
        <w:pStyle w:val="vieta"/>
        <w:numPr>
          <w:ilvl w:val="0"/>
          <w:numId w:val="7"/>
        </w:num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Generar el cuestionario de factores de riesgo ergonómicos</w:t>
      </w:r>
      <w:r w:rsidR="002260FE" w:rsidRPr="003F7C51">
        <w:rPr>
          <w:rFonts w:ascii="Century Gothic" w:hAnsi="Century Gothic"/>
          <w:sz w:val="20"/>
          <w:szCs w:val="20"/>
        </w:rPr>
        <w:t xml:space="preserve"> y daños</w:t>
      </w:r>
      <w:r w:rsidRPr="003F7C51">
        <w:rPr>
          <w:rFonts w:ascii="Century Gothic" w:hAnsi="Century Gothic"/>
          <w:sz w:val="20"/>
          <w:szCs w:val="20"/>
        </w:rPr>
        <w:t xml:space="preserve"> desde la aplicación informática y preparar las copias necesarias. </w:t>
      </w:r>
    </w:p>
    <w:p w:rsidR="00403372" w:rsidRPr="003F7C51" w:rsidRDefault="00403372" w:rsidP="00403372">
      <w:pPr>
        <w:spacing w:before="0" w:after="0"/>
        <w:rPr>
          <w:rFonts w:ascii="Century Gothic" w:hAnsi="Century Gothic"/>
          <w:bCs/>
          <w:sz w:val="20"/>
          <w:szCs w:val="20"/>
        </w:rPr>
      </w:pPr>
    </w:p>
    <w:p w:rsidR="0088682B" w:rsidRPr="003F7C51" w:rsidRDefault="00916134" w:rsidP="0088682B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Además se planificaron </w:t>
      </w:r>
      <w:r w:rsidRPr="003F7C51">
        <w:rPr>
          <w:rFonts w:ascii="Century Gothic" w:hAnsi="Century Gothic"/>
          <w:b/>
          <w:sz w:val="20"/>
          <w:szCs w:val="20"/>
        </w:rPr>
        <w:t>l</w:t>
      </w:r>
      <w:r w:rsidR="00F67689" w:rsidRPr="003F7C51">
        <w:rPr>
          <w:rFonts w:ascii="Century Gothic" w:hAnsi="Century Gothic"/>
          <w:b/>
          <w:sz w:val="20"/>
          <w:szCs w:val="20"/>
        </w:rPr>
        <w:t xml:space="preserve">as principales acciones </w:t>
      </w:r>
      <w:r w:rsidRPr="003F7C51">
        <w:rPr>
          <w:rFonts w:ascii="Century Gothic" w:hAnsi="Century Gothic"/>
          <w:b/>
          <w:sz w:val="20"/>
          <w:szCs w:val="20"/>
        </w:rPr>
        <w:t>a desarrollar en la distribución, cumplimentación y recogida del cuestionario</w:t>
      </w:r>
      <w:r w:rsidRPr="003F7C51">
        <w:rPr>
          <w:rFonts w:ascii="Century Gothic" w:hAnsi="Century Gothic"/>
          <w:sz w:val="20"/>
          <w:szCs w:val="20"/>
        </w:rPr>
        <w:t>. Se resumen a continuación</w:t>
      </w:r>
      <w:r w:rsidR="0088682B" w:rsidRPr="003F7C51">
        <w:rPr>
          <w:rFonts w:ascii="Century Gothic" w:hAnsi="Century Gothic"/>
          <w:sz w:val="20"/>
          <w:szCs w:val="20"/>
        </w:rPr>
        <w:t xml:space="preserve">: </w:t>
      </w:r>
    </w:p>
    <w:p w:rsidR="0088682B" w:rsidRPr="003F7C51" w:rsidRDefault="0088682B" w:rsidP="00DD7039">
      <w:pPr>
        <w:pStyle w:val="vieta"/>
        <w:numPr>
          <w:ilvl w:val="0"/>
          <w:numId w:val="1"/>
        </w:numPr>
        <w:rPr>
          <w:rStyle w:val="nfasissutil"/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La campaña informativa </w:t>
      </w:r>
      <w:r w:rsidR="00916134" w:rsidRPr="003F7C51">
        <w:rPr>
          <w:rFonts w:ascii="Century Gothic" w:hAnsi="Century Gothic"/>
          <w:sz w:val="20"/>
          <w:szCs w:val="20"/>
        </w:rPr>
        <w:t xml:space="preserve">sobre </w:t>
      </w:r>
      <w:r w:rsidRPr="003F7C51">
        <w:rPr>
          <w:rFonts w:ascii="Century Gothic" w:hAnsi="Century Gothic"/>
          <w:sz w:val="20"/>
          <w:szCs w:val="20"/>
        </w:rPr>
        <w:t>el cuestionario</w:t>
      </w:r>
      <w:r w:rsidR="00916134" w:rsidRPr="003F7C51">
        <w:rPr>
          <w:rFonts w:ascii="Century Gothic" w:hAnsi="Century Gothic"/>
          <w:sz w:val="20"/>
          <w:szCs w:val="20"/>
        </w:rPr>
        <w:t xml:space="preserve">. </w:t>
      </w:r>
      <w:r w:rsidR="00EC3824" w:rsidRPr="003F7C51">
        <w:rPr>
          <w:rFonts w:ascii="Century Gothic" w:hAnsi="Century Gothic"/>
          <w:sz w:val="20"/>
          <w:szCs w:val="20"/>
        </w:rPr>
        <w:t>Se acuerda que</w:t>
      </w:r>
      <w:r w:rsidR="00916134"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</w:t>
      </w:r>
      <w:r w:rsidR="00EC3824"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explicar quién, cómo,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cuándo</w:t>
      </w:r>
      <w:r w:rsidR="00EC3824"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y dónde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).</w:t>
      </w:r>
      <w:r w:rsidR="00801769" w:rsidRPr="003F7C51">
        <w:rPr>
          <w:rStyle w:val="nfasissutil"/>
          <w:rFonts w:ascii="Century Gothic" w:hAnsi="Century Gothic"/>
          <w:i w:val="0"/>
          <w:color w:val="808080"/>
          <w:sz w:val="20"/>
          <w:szCs w:val="20"/>
        </w:rPr>
        <w:t xml:space="preserve"> </w:t>
      </w:r>
      <w:r w:rsidR="00801769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(Si el Grupo Ergo elaboró para la campaña una hoja informativa,</w:t>
      </w:r>
      <w:r w:rsidR="00A82D8E"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puede incluirla como Anexo en o</w:t>
      </w:r>
      <w:r w:rsidR="00801769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tros documentos de interés).</w:t>
      </w:r>
    </w:p>
    <w:p w:rsidR="0088682B" w:rsidRPr="003F7C51" w:rsidRDefault="0088682B" w:rsidP="0088682B">
      <w:pPr>
        <w:pStyle w:val="vieta"/>
        <w:rPr>
          <w:rFonts w:ascii="Century Gothic" w:hAnsi="Century Gothic"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La distribución d</w:t>
      </w:r>
      <w:r w:rsidR="00EC3824" w:rsidRPr="003F7C51">
        <w:rPr>
          <w:rFonts w:ascii="Century Gothic" w:hAnsi="Century Gothic"/>
          <w:sz w:val="20"/>
          <w:szCs w:val="20"/>
        </w:rPr>
        <w:t>e los cuestionarios. Se acuerda que</w:t>
      </w:r>
      <w:r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</w:t>
      </w:r>
      <w:r w:rsidR="00EC3824"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explicar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quién, cómo</w:t>
      </w:r>
      <w:r w:rsidR="00EC3824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, dónde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y cuándo).</w:t>
      </w:r>
      <w:r w:rsidRPr="003F7C51">
        <w:rPr>
          <w:rFonts w:ascii="Century Gothic" w:hAnsi="Century Gothic"/>
          <w:color w:val="808080"/>
          <w:sz w:val="20"/>
          <w:szCs w:val="20"/>
        </w:rPr>
        <w:t xml:space="preserve"> </w:t>
      </w:r>
    </w:p>
    <w:p w:rsidR="00EC3824" w:rsidRPr="003F7C51" w:rsidRDefault="00EC3824" w:rsidP="00EC3824">
      <w:pPr>
        <w:pStyle w:val="vieta"/>
        <w:rPr>
          <w:rFonts w:ascii="Century Gothic" w:hAnsi="Century Gothic"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La cumplimentación de los cuestionarios. Se acuerda que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(explicar quién, cómo, dónde y cuándo).</w:t>
      </w:r>
      <w:r w:rsidRPr="003F7C51">
        <w:rPr>
          <w:rFonts w:ascii="Century Gothic" w:hAnsi="Century Gothic"/>
          <w:color w:val="808080"/>
          <w:sz w:val="20"/>
          <w:szCs w:val="20"/>
        </w:rPr>
        <w:t xml:space="preserve"> </w:t>
      </w:r>
    </w:p>
    <w:p w:rsidR="0088682B" w:rsidRPr="003F7C51" w:rsidRDefault="0088682B" w:rsidP="0088682B">
      <w:pPr>
        <w:pStyle w:val="vieta"/>
        <w:rPr>
          <w:rFonts w:ascii="Century Gothic" w:hAnsi="Century Gothic"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lastRenderedPageBreak/>
        <w:t>La recogida de los cuestionarios</w:t>
      </w:r>
      <w:r w:rsidR="00EC3824" w:rsidRPr="003F7C51">
        <w:rPr>
          <w:rFonts w:ascii="Century Gothic" w:hAnsi="Century Gothic"/>
          <w:sz w:val="20"/>
          <w:szCs w:val="20"/>
        </w:rPr>
        <w:t>. Se acuerda que</w:t>
      </w:r>
      <w:r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</w:t>
      </w:r>
      <w:r w:rsidR="00EC3824"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explicar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quién, cómo</w:t>
      </w:r>
      <w:r w:rsidR="00EC3824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, dónde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y cuándo).</w:t>
      </w:r>
      <w:r w:rsidRPr="003F7C51">
        <w:rPr>
          <w:rFonts w:ascii="Century Gothic" w:hAnsi="Century Gothic"/>
          <w:color w:val="808080"/>
          <w:sz w:val="20"/>
          <w:szCs w:val="20"/>
        </w:rPr>
        <w:t xml:space="preserve"> </w:t>
      </w:r>
    </w:p>
    <w:p w:rsidR="00EC3824" w:rsidRPr="003F7C51" w:rsidRDefault="00EC3824" w:rsidP="00EC3824">
      <w:pPr>
        <w:pStyle w:val="vieta"/>
        <w:rPr>
          <w:rFonts w:ascii="Century Gothic" w:hAnsi="Century Gothic"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Registro de los cuestionarios en la aplicación informática. Se acuerda que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(explicar quién, cómo, dónde y cuándo).</w:t>
      </w:r>
      <w:r w:rsidRPr="003F7C51">
        <w:rPr>
          <w:rFonts w:ascii="Century Gothic" w:hAnsi="Century Gothic"/>
          <w:color w:val="808080"/>
          <w:sz w:val="20"/>
          <w:szCs w:val="20"/>
        </w:rPr>
        <w:t xml:space="preserve"> </w:t>
      </w:r>
    </w:p>
    <w:p w:rsidR="00E13185" w:rsidRPr="00FE5357" w:rsidRDefault="00801769" w:rsidP="00FE5357">
      <w:pPr>
        <w:pStyle w:val="vieta"/>
        <w:rPr>
          <w:rStyle w:val="nfasissutil"/>
          <w:rFonts w:ascii="Century Gothic" w:hAnsi="Century Gothic"/>
          <w:i w:val="0"/>
          <w:color w:val="808080"/>
          <w:sz w:val="20"/>
          <w:szCs w:val="20"/>
        </w:rPr>
      </w:pPr>
      <w:bookmarkStart w:id="16" w:name="_Toc293573336"/>
      <w:r w:rsidRPr="00FE5357">
        <w:rPr>
          <w:rStyle w:val="nfasissutil"/>
          <w:rFonts w:ascii="Century Gothic" w:hAnsi="Century Gothic"/>
          <w:i w:val="0"/>
          <w:color w:val="808080"/>
          <w:sz w:val="20"/>
          <w:szCs w:val="20"/>
        </w:rPr>
        <w:t>(También es posible incluir la Tabla de planificación que proporciona la web ergopar.istas.net, en</w:t>
      </w:r>
      <w:r w:rsidR="005A130A" w:rsidRPr="00FE5357">
        <w:rPr>
          <w:rStyle w:val="nfasissutil"/>
          <w:rFonts w:ascii="Century Gothic" w:hAnsi="Century Gothic"/>
          <w:i w:val="0"/>
          <w:color w:val="808080"/>
          <w:sz w:val="20"/>
          <w:szCs w:val="20"/>
        </w:rPr>
        <w:t xml:space="preserve"> este apartado o como Anexo en o</w:t>
      </w:r>
      <w:r w:rsidRPr="00FE5357">
        <w:rPr>
          <w:rStyle w:val="nfasissutil"/>
          <w:rFonts w:ascii="Century Gothic" w:hAnsi="Century Gothic"/>
          <w:i w:val="0"/>
          <w:color w:val="808080"/>
          <w:sz w:val="20"/>
          <w:szCs w:val="20"/>
        </w:rPr>
        <w:t>tros documentos de interés).</w:t>
      </w:r>
    </w:p>
    <w:p w:rsidR="00EB1590" w:rsidRPr="003F7C51" w:rsidRDefault="00EB1590" w:rsidP="00EB1590">
      <w:pPr>
        <w:rPr>
          <w:rFonts w:ascii="Century Gothic" w:hAnsi="Century Gothic"/>
          <w:sz w:val="20"/>
          <w:szCs w:val="20"/>
        </w:rPr>
      </w:pPr>
    </w:p>
    <w:p w:rsidR="00B81ABB" w:rsidRPr="00E13CEC" w:rsidRDefault="00B81ABB" w:rsidP="00E13CEC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17" w:name="_Toc406512711"/>
      <w:r w:rsidRPr="00E13CEC">
        <w:rPr>
          <w:rFonts w:ascii="Century Gothic" w:hAnsi="Century Gothic"/>
          <w:color w:val="782C97"/>
          <w:sz w:val="28"/>
          <w:szCs w:val="40"/>
        </w:rPr>
        <w:t>Tarea 8. Desarrollar la planificación acordada sobre el cuestionario</w:t>
      </w:r>
      <w:bookmarkEnd w:id="17"/>
    </w:p>
    <w:p w:rsidR="00B95489" w:rsidRPr="003F7C51" w:rsidRDefault="00B95489" w:rsidP="00DD7039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i/>
          <w:color w:val="auto"/>
          <w:sz w:val="20"/>
          <w:szCs w:val="20"/>
        </w:rPr>
      </w:pPr>
      <w:r w:rsidRPr="003F7C51">
        <w:rPr>
          <w:rFonts w:ascii="Century Gothic" w:hAnsi="Century Gothic"/>
          <w:b/>
          <w:i/>
          <w:color w:val="auto"/>
          <w:sz w:val="20"/>
          <w:szCs w:val="20"/>
        </w:rPr>
        <w:t>Objetivos</w:t>
      </w:r>
    </w:p>
    <w:p w:rsidR="00B95489" w:rsidRPr="003F7C51" w:rsidRDefault="00B95489" w:rsidP="00DD7039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b/>
          <w:bCs/>
          <w:i/>
          <w:color w:val="auto"/>
          <w:sz w:val="20"/>
          <w:szCs w:val="20"/>
        </w:rPr>
      </w:pPr>
      <w:r w:rsidRPr="003F7C51">
        <w:rPr>
          <w:rFonts w:ascii="Century Gothic" w:hAnsi="Century Gothic"/>
          <w:i/>
          <w:color w:val="auto"/>
          <w:sz w:val="20"/>
          <w:szCs w:val="20"/>
        </w:rPr>
        <w:t xml:space="preserve">Llevar a cabo la planificación acordada sobre la distribución, cumplimentación y recogida del cuestionario, resolviendo cualquier situación que pueda dificultar la participación directa de los trabajadores del ámbito de intervención. </w:t>
      </w:r>
    </w:p>
    <w:p w:rsidR="00EC3824" w:rsidRPr="003F7C51" w:rsidRDefault="004D71FE" w:rsidP="00EC3824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Su ejecución se desarrolló entre el día 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X de X </w:t>
      </w:r>
      <w:r w:rsidRPr="003F7C51">
        <w:rPr>
          <w:rFonts w:ascii="Century Gothic" w:hAnsi="Century Gothic"/>
          <w:sz w:val="20"/>
          <w:szCs w:val="20"/>
        </w:rPr>
        <w:t>y el día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X de X de 201X. </w:t>
      </w:r>
      <w:r w:rsidR="00B1108B" w:rsidRPr="003F7C51">
        <w:rPr>
          <w:rFonts w:ascii="Century Gothic" w:hAnsi="Century Gothic"/>
          <w:i/>
          <w:color w:val="808080"/>
          <w:sz w:val="20"/>
          <w:szCs w:val="20"/>
        </w:rPr>
        <w:t>(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E</w:t>
      </w:r>
      <w:r w:rsidR="00B1108B" w:rsidRPr="003F7C51">
        <w:rPr>
          <w:rFonts w:ascii="Century Gothic" w:hAnsi="Century Gothic"/>
          <w:i/>
          <w:color w:val="808080"/>
          <w:sz w:val="20"/>
          <w:szCs w:val="20"/>
        </w:rPr>
        <w:t>xplicar si durante la ejecución de cualquiera de las acciones planificadas, el Grupo Ergo ha detectado que los cuestionarios recogidos no eran los esperados o si ha surgido cualquier problema relacionado… siendo necesario redefinir las acciones y la planificación, aportando soluciones que para asegurar el éxito, o bien recurriendo al Comité de Seguridad y Salud).</w:t>
      </w:r>
    </w:p>
    <w:p w:rsidR="00B1108B" w:rsidRPr="003F7C51" w:rsidRDefault="00B1108B" w:rsidP="00EC3824">
      <w:pPr>
        <w:rPr>
          <w:rFonts w:ascii="Century Gothic" w:hAnsi="Century Gothic"/>
          <w:sz w:val="20"/>
          <w:szCs w:val="20"/>
        </w:rPr>
      </w:pPr>
    </w:p>
    <w:p w:rsidR="0088682B" w:rsidRPr="00E13CEC" w:rsidRDefault="00B81ABB" w:rsidP="00E13CEC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18" w:name="_Toc406512712"/>
      <w:r w:rsidRPr="00E13CEC">
        <w:rPr>
          <w:rFonts w:ascii="Century Gothic" w:hAnsi="Century Gothic"/>
          <w:color w:val="782C97"/>
          <w:sz w:val="28"/>
          <w:szCs w:val="40"/>
        </w:rPr>
        <w:t xml:space="preserve">Tarea 9. </w:t>
      </w:r>
      <w:bookmarkEnd w:id="16"/>
      <w:r w:rsidRPr="00E13CEC">
        <w:rPr>
          <w:rFonts w:ascii="Century Gothic" w:hAnsi="Century Gothic"/>
          <w:color w:val="782C97"/>
          <w:sz w:val="28"/>
          <w:szCs w:val="40"/>
        </w:rPr>
        <w:t>Registrar cuestionarios y generar documentos de resultados</w:t>
      </w:r>
      <w:bookmarkEnd w:id="18"/>
    </w:p>
    <w:p w:rsidR="00B95489" w:rsidRPr="003F7C51" w:rsidRDefault="00B95489" w:rsidP="00DD7039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b/>
          <w:i/>
          <w:color w:val="auto"/>
          <w:sz w:val="20"/>
          <w:szCs w:val="20"/>
        </w:rPr>
      </w:pPr>
      <w:r w:rsidRPr="003F7C51">
        <w:rPr>
          <w:rFonts w:ascii="Century Gothic" w:hAnsi="Century Gothic"/>
          <w:b/>
          <w:i/>
          <w:color w:val="auto"/>
          <w:sz w:val="20"/>
          <w:szCs w:val="20"/>
        </w:rPr>
        <w:t>Objetivos</w:t>
      </w:r>
    </w:p>
    <w:p w:rsidR="00B95489" w:rsidRPr="003F7C51" w:rsidRDefault="00B95489" w:rsidP="00DD7039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i/>
          <w:color w:val="auto"/>
          <w:sz w:val="20"/>
          <w:szCs w:val="20"/>
        </w:rPr>
      </w:pPr>
      <w:r w:rsidRPr="003F7C51">
        <w:rPr>
          <w:rFonts w:ascii="Century Gothic" w:hAnsi="Century Gothic"/>
          <w:i/>
          <w:color w:val="auto"/>
          <w:sz w:val="20"/>
          <w:szCs w:val="20"/>
        </w:rPr>
        <w:t xml:space="preserve">Visualizar los daños y factores de riesgo ergonómicos </w:t>
      </w:r>
      <w:r w:rsidR="005A130A" w:rsidRPr="003F7C51">
        <w:rPr>
          <w:rFonts w:ascii="Century Gothic" w:hAnsi="Century Gothic"/>
          <w:i/>
          <w:color w:val="auto"/>
          <w:sz w:val="20"/>
          <w:szCs w:val="20"/>
        </w:rPr>
        <w:t>prioritarios de cada puesto de trabajo por colectivo homogéneo (puesto/colectivo) d</w:t>
      </w:r>
      <w:r w:rsidRPr="003F7C51">
        <w:rPr>
          <w:rFonts w:ascii="Century Gothic" w:hAnsi="Century Gothic"/>
          <w:i/>
          <w:color w:val="auto"/>
          <w:sz w:val="20"/>
          <w:szCs w:val="20"/>
        </w:rPr>
        <w:t xml:space="preserve">el ámbito de intervención. </w:t>
      </w:r>
    </w:p>
    <w:p w:rsidR="00B1108B" w:rsidRPr="003F7C51" w:rsidRDefault="00B95489" w:rsidP="0088682B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U</w:t>
      </w:r>
      <w:r w:rsidR="0088682B" w:rsidRPr="003F7C51">
        <w:rPr>
          <w:rFonts w:ascii="Century Gothic" w:hAnsi="Century Gothic"/>
          <w:sz w:val="20"/>
          <w:szCs w:val="20"/>
        </w:rPr>
        <w:t xml:space="preserve">na vez registrados los cuestionarios, </w:t>
      </w:r>
      <w:r w:rsidR="00E511F3" w:rsidRPr="003F7C51">
        <w:rPr>
          <w:rFonts w:ascii="Century Gothic" w:hAnsi="Century Gothic"/>
          <w:sz w:val="20"/>
          <w:szCs w:val="20"/>
        </w:rPr>
        <w:t xml:space="preserve">a través de </w:t>
      </w:r>
      <w:r w:rsidR="0088682B" w:rsidRPr="003F7C51">
        <w:rPr>
          <w:rFonts w:ascii="Century Gothic" w:hAnsi="Century Gothic"/>
          <w:sz w:val="20"/>
          <w:szCs w:val="20"/>
        </w:rPr>
        <w:t>la aplicación informática del Método ERGOPAR</w:t>
      </w:r>
      <w:r w:rsidR="00E511F3" w:rsidRPr="003F7C51">
        <w:rPr>
          <w:rFonts w:ascii="Century Gothic" w:hAnsi="Century Gothic"/>
          <w:sz w:val="20"/>
          <w:szCs w:val="20"/>
        </w:rPr>
        <w:t>,</w:t>
      </w:r>
      <w:r w:rsidR="0088682B" w:rsidRPr="003F7C51">
        <w:rPr>
          <w:rFonts w:ascii="Century Gothic" w:hAnsi="Century Gothic"/>
          <w:sz w:val="20"/>
          <w:szCs w:val="20"/>
        </w:rPr>
        <w:t xml:space="preserve"> </w:t>
      </w:r>
      <w:r w:rsidR="00B1108B" w:rsidRPr="003F7C51">
        <w:rPr>
          <w:rFonts w:ascii="Century Gothic" w:hAnsi="Century Gothic"/>
          <w:i/>
          <w:color w:val="808080"/>
          <w:sz w:val="20"/>
          <w:szCs w:val="20"/>
        </w:rPr>
        <w:t>nombre y apellidos</w:t>
      </w:r>
      <w:r w:rsidR="00B1108B" w:rsidRPr="003F7C51">
        <w:rPr>
          <w:rFonts w:ascii="Century Gothic" w:hAnsi="Century Gothic"/>
          <w:sz w:val="20"/>
          <w:szCs w:val="20"/>
        </w:rPr>
        <w:t xml:space="preserve"> </w:t>
      </w:r>
      <w:r w:rsidR="0088682B" w:rsidRPr="003F7C51">
        <w:rPr>
          <w:rFonts w:ascii="Century Gothic" w:hAnsi="Century Gothic"/>
          <w:sz w:val="20"/>
          <w:szCs w:val="20"/>
        </w:rPr>
        <w:t xml:space="preserve">generó un </w:t>
      </w:r>
      <w:r w:rsidR="0088682B" w:rsidRPr="003F7C51">
        <w:rPr>
          <w:rFonts w:ascii="Century Gothic" w:hAnsi="Century Gothic"/>
          <w:b/>
          <w:sz w:val="20"/>
          <w:szCs w:val="20"/>
        </w:rPr>
        <w:t>informe de resultados</w:t>
      </w:r>
      <w:r w:rsidR="00B1108B" w:rsidRPr="003F7C51">
        <w:rPr>
          <w:rFonts w:ascii="Century Gothic" w:hAnsi="Century Gothic"/>
          <w:b/>
          <w:sz w:val="20"/>
          <w:szCs w:val="20"/>
        </w:rPr>
        <w:t xml:space="preserve"> y las hojas informativas</w:t>
      </w:r>
      <w:r w:rsidR="00E511F3" w:rsidRPr="003F7C51">
        <w:rPr>
          <w:rFonts w:ascii="Century Gothic" w:hAnsi="Century Gothic"/>
          <w:sz w:val="20"/>
          <w:szCs w:val="20"/>
        </w:rPr>
        <w:t xml:space="preserve">. </w:t>
      </w:r>
    </w:p>
    <w:p w:rsidR="00B1108B" w:rsidRPr="003F7C51" w:rsidRDefault="00E511F3" w:rsidP="0088682B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Grupo Ergo se reunió con fecha de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de 2014</w:t>
      </w:r>
      <w:r w:rsidRPr="003F7C51">
        <w:rPr>
          <w:rFonts w:ascii="Century Gothic" w:hAnsi="Century Gothic"/>
          <w:sz w:val="20"/>
          <w:szCs w:val="20"/>
        </w:rPr>
        <w:t xml:space="preserve"> para </w:t>
      </w:r>
      <w:r w:rsidRPr="003F7C51">
        <w:rPr>
          <w:rFonts w:ascii="Century Gothic" w:hAnsi="Century Gothic"/>
          <w:b/>
          <w:sz w:val="20"/>
          <w:szCs w:val="20"/>
        </w:rPr>
        <w:t>valorar los resultados</w:t>
      </w:r>
      <w:r w:rsidRPr="003F7C51">
        <w:rPr>
          <w:rFonts w:ascii="Century Gothic" w:hAnsi="Century Gothic"/>
          <w:sz w:val="20"/>
          <w:szCs w:val="20"/>
        </w:rPr>
        <w:t xml:space="preserve">, que previamente habían sido analizados por el tutor del método 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(y el técnico en prevención</w:t>
      </w:r>
      <w:r w:rsidR="005A130A" w:rsidRPr="003F7C51">
        <w:rPr>
          <w:rFonts w:ascii="Century Gothic" w:hAnsi="Century Gothic"/>
          <w:i/>
          <w:color w:val="808080"/>
          <w:sz w:val="20"/>
          <w:szCs w:val="20"/>
        </w:rPr>
        <w:t>, en el caso de no coincidir ambos perfiles en la misma persona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)</w:t>
      </w:r>
      <w:r w:rsidRPr="003F7C51">
        <w:rPr>
          <w:rFonts w:ascii="Century Gothic" w:hAnsi="Century Gothic"/>
          <w:sz w:val="20"/>
          <w:szCs w:val="20"/>
        </w:rPr>
        <w:t xml:space="preserve">. </w:t>
      </w:r>
    </w:p>
    <w:p w:rsidR="00BC78BD" w:rsidRPr="003F7C51" w:rsidRDefault="00E511F3" w:rsidP="008A6332">
      <w:pPr>
        <w:suppressAutoHyphens/>
        <w:autoSpaceDE w:val="0"/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El tutor explicó el objetivo, estructura y contenidos del informe</w:t>
      </w:r>
      <w:r w:rsidRPr="003F7C51">
        <w:rPr>
          <w:rFonts w:ascii="Century Gothic" w:hAnsi="Century Gothic" w:cs="AvantGarde-Book"/>
          <w:sz w:val="20"/>
          <w:szCs w:val="20"/>
        </w:rPr>
        <w:t xml:space="preserve"> además de definir cuáles son los criterios de priorización de daños y factores de riesgo que aplica el Método ERGOPAR a travé</w:t>
      </w:r>
      <w:r w:rsidR="004B7676" w:rsidRPr="003F7C51">
        <w:rPr>
          <w:rFonts w:ascii="Century Gothic" w:hAnsi="Century Gothic" w:cs="AvantGarde-Book"/>
          <w:sz w:val="20"/>
          <w:szCs w:val="20"/>
        </w:rPr>
        <w:t>s de su aplicación informática. Explicó el objetivo y contenido de las hojas informativas</w:t>
      </w:r>
      <w:r w:rsidR="008D21C8" w:rsidRPr="003F7C51">
        <w:rPr>
          <w:rFonts w:ascii="Century Gothic" w:hAnsi="Century Gothic" w:cs="AvantGarde-Book"/>
          <w:sz w:val="20"/>
          <w:szCs w:val="20"/>
        </w:rPr>
        <w:t xml:space="preserve"> de resultados</w:t>
      </w:r>
      <w:r w:rsidR="004B7676" w:rsidRPr="003F7C51">
        <w:rPr>
          <w:rFonts w:ascii="Century Gothic" w:hAnsi="Century Gothic" w:cs="AvantGarde-Book"/>
          <w:sz w:val="20"/>
          <w:szCs w:val="20"/>
        </w:rPr>
        <w:t>,</w:t>
      </w:r>
      <w:r w:rsidR="00C639A8" w:rsidRPr="003F7C51">
        <w:rPr>
          <w:rFonts w:ascii="Century Gothic" w:hAnsi="Century Gothic" w:cs="AvantGarde-Book"/>
          <w:sz w:val="20"/>
          <w:szCs w:val="20"/>
        </w:rPr>
        <w:t xml:space="preserve"> y resolvió las dudas. A continuación el Grup</w:t>
      </w:r>
      <w:r w:rsidR="004B7676" w:rsidRPr="003F7C51">
        <w:rPr>
          <w:rFonts w:ascii="Century Gothic" w:hAnsi="Century Gothic" w:cs="AvantGarde-Book"/>
          <w:sz w:val="20"/>
          <w:szCs w:val="20"/>
        </w:rPr>
        <w:t>o Ergo inició una valoración de los resultados</w:t>
      </w:r>
      <w:r w:rsidR="00C639A8" w:rsidRPr="003F7C51">
        <w:rPr>
          <w:rFonts w:ascii="Century Gothic" w:hAnsi="Century Gothic" w:cs="AvantGarde-Book"/>
          <w:sz w:val="20"/>
          <w:szCs w:val="20"/>
        </w:rPr>
        <w:t xml:space="preserve">, comprobando </w:t>
      </w:r>
      <w:r w:rsidR="004B7676" w:rsidRPr="003F7C51">
        <w:rPr>
          <w:rFonts w:ascii="Century Gothic" w:hAnsi="Century Gothic" w:cs="AvantGarde-Book"/>
          <w:sz w:val="20"/>
          <w:szCs w:val="20"/>
        </w:rPr>
        <w:t>su</w:t>
      </w:r>
      <w:r w:rsidR="00C639A8" w:rsidRPr="003F7C51">
        <w:rPr>
          <w:rFonts w:ascii="Century Gothic" w:hAnsi="Century Gothic" w:cs="AvantGarde-Book"/>
          <w:sz w:val="20"/>
          <w:szCs w:val="20"/>
        </w:rPr>
        <w:t xml:space="preserve"> representatividad</w:t>
      </w:r>
      <w:r w:rsidR="008D21C8" w:rsidRPr="003F7C51">
        <w:rPr>
          <w:rFonts w:ascii="Century Gothic" w:hAnsi="Century Gothic" w:cs="AvantGarde-Book"/>
          <w:sz w:val="20"/>
          <w:szCs w:val="20"/>
        </w:rPr>
        <w:t xml:space="preserve"> y coherencia. </w:t>
      </w:r>
      <w:r w:rsidR="008A6332" w:rsidRPr="003F7C51">
        <w:rPr>
          <w:rFonts w:ascii="Century Gothic" w:hAnsi="Century Gothic" w:cs="AvantGarde-Book"/>
          <w:sz w:val="20"/>
          <w:szCs w:val="20"/>
        </w:rPr>
        <w:t xml:space="preserve">También, </w:t>
      </w:r>
      <w:r w:rsidR="004B7676" w:rsidRPr="003F7C51">
        <w:rPr>
          <w:rFonts w:ascii="Century Gothic" w:hAnsi="Century Gothic" w:cs="AvantGarde-Book"/>
          <w:sz w:val="20"/>
          <w:szCs w:val="20"/>
        </w:rPr>
        <w:t>ordenó</w:t>
      </w:r>
      <w:r w:rsidR="00C639A8" w:rsidRPr="003F7C51">
        <w:rPr>
          <w:rFonts w:ascii="Century Gothic" w:hAnsi="Century Gothic" w:cs="AvantGarde-Book"/>
          <w:sz w:val="20"/>
          <w:szCs w:val="20"/>
        </w:rPr>
        <w:t xml:space="preserve"> las respuestas coincidentes de la pregunta 15 del cuestionario y el apartado de comentarios, correspondiente al apartado 4 del informe de resultados</w:t>
      </w:r>
      <w:r w:rsidR="004B7676" w:rsidRPr="003F7C51">
        <w:rPr>
          <w:rFonts w:ascii="Century Gothic" w:hAnsi="Century Gothic" w:cs="AvantGarde-Book"/>
          <w:sz w:val="20"/>
          <w:szCs w:val="20"/>
        </w:rPr>
        <w:t>.</w:t>
      </w:r>
      <w:r w:rsidR="00C639A8" w:rsidRPr="003F7C51">
        <w:rPr>
          <w:rFonts w:ascii="Century Gothic" w:hAnsi="Century Gothic" w:cs="AvantGarde-Book"/>
          <w:sz w:val="20"/>
          <w:szCs w:val="20"/>
        </w:rPr>
        <w:t xml:space="preserve"> </w:t>
      </w:r>
      <w:r w:rsidR="008A6332" w:rsidRPr="003F7C51">
        <w:rPr>
          <w:rFonts w:ascii="Century Gothic" w:hAnsi="Century Gothic" w:cs="AvantGarde-Book"/>
          <w:sz w:val="20"/>
          <w:szCs w:val="20"/>
        </w:rPr>
        <w:t>Para ello se empleó l</w:t>
      </w:r>
      <w:r w:rsidR="00BC78BD" w:rsidRPr="003F7C51">
        <w:rPr>
          <w:rFonts w:ascii="Century Gothic" w:hAnsi="Century Gothic"/>
          <w:sz w:val="20"/>
          <w:szCs w:val="20"/>
        </w:rPr>
        <w:t xml:space="preserve">a Ficha síntesis del cuestionario incluida en el Anexo </w:t>
      </w:r>
      <w:r w:rsidR="008D21C8" w:rsidRPr="003F7C51">
        <w:rPr>
          <w:rFonts w:ascii="Century Gothic" w:hAnsi="Century Gothic"/>
          <w:sz w:val="20"/>
          <w:szCs w:val="20"/>
        </w:rPr>
        <w:t>6</w:t>
      </w:r>
      <w:r w:rsidR="00BC78BD" w:rsidRPr="003F7C51">
        <w:rPr>
          <w:rFonts w:ascii="Century Gothic" w:hAnsi="Century Gothic"/>
          <w:sz w:val="20"/>
          <w:szCs w:val="20"/>
        </w:rPr>
        <w:t xml:space="preserve"> del Manual del Método ERGOPAR </w:t>
      </w:r>
      <w:r w:rsidR="008D21C8" w:rsidRPr="003F7C51">
        <w:rPr>
          <w:rFonts w:ascii="Century Gothic" w:hAnsi="Century Gothic"/>
          <w:sz w:val="20"/>
          <w:szCs w:val="20"/>
        </w:rPr>
        <w:t>V</w:t>
      </w:r>
      <w:r w:rsidR="00BC78BD" w:rsidRPr="003F7C51">
        <w:rPr>
          <w:rFonts w:ascii="Century Gothic" w:hAnsi="Century Gothic"/>
          <w:sz w:val="20"/>
          <w:szCs w:val="20"/>
        </w:rPr>
        <w:t>2.0</w:t>
      </w:r>
      <w:r w:rsidR="008A6332" w:rsidRPr="003F7C51">
        <w:rPr>
          <w:rFonts w:ascii="Century Gothic" w:hAnsi="Century Gothic"/>
          <w:sz w:val="20"/>
          <w:szCs w:val="20"/>
        </w:rPr>
        <w:t xml:space="preserve">, cuya información se incorpora </w:t>
      </w:r>
      <w:r w:rsidR="004B7676" w:rsidRPr="003F7C51">
        <w:rPr>
          <w:rFonts w:ascii="Century Gothic" w:hAnsi="Century Gothic"/>
          <w:sz w:val="20"/>
          <w:szCs w:val="20"/>
        </w:rPr>
        <w:t xml:space="preserve">a este informe como </w:t>
      </w:r>
      <w:r w:rsidR="004B7676" w:rsidRPr="003F7C51">
        <w:rPr>
          <w:rFonts w:ascii="Century Gothic" w:hAnsi="Century Gothic"/>
          <w:b/>
          <w:sz w:val="20"/>
          <w:szCs w:val="20"/>
        </w:rPr>
        <w:t>Anexo</w:t>
      </w:r>
      <w:r w:rsidR="008A6332" w:rsidRPr="003F7C51">
        <w:rPr>
          <w:rFonts w:ascii="Century Gothic" w:hAnsi="Century Gothic"/>
          <w:sz w:val="20"/>
          <w:szCs w:val="20"/>
        </w:rPr>
        <w:t xml:space="preserve">. </w:t>
      </w:r>
      <w:r w:rsidR="00BC78BD" w:rsidRPr="003F7C51">
        <w:rPr>
          <w:rFonts w:ascii="Century Gothic" w:hAnsi="Century Gothic"/>
          <w:sz w:val="20"/>
          <w:szCs w:val="20"/>
        </w:rPr>
        <w:t xml:space="preserve"> </w:t>
      </w:r>
    </w:p>
    <w:p w:rsidR="00F20A46" w:rsidRPr="003F7C51" w:rsidRDefault="00F20A46" w:rsidP="008A6332">
      <w:pPr>
        <w:suppressAutoHyphens/>
        <w:autoSpaceDE w:val="0"/>
        <w:spacing w:before="0" w:after="0"/>
        <w:rPr>
          <w:rFonts w:ascii="Century Gothic" w:hAnsi="Century Gothic"/>
          <w:sz w:val="20"/>
          <w:szCs w:val="20"/>
        </w:rPr>
      </w:pPr>
    </w:p>
    <w:p w:rsidR="00F20A46" w:rsidRPr="003F7C51" w:rsidRDefault="00F20A46" w:rsidP="008A6332">
      <w:pPr>
        <w:suppressAutoHyphens/>
        <w:autoSpaceDE w:val="0"/>
        <w:spacing w:before="0" w:after="0"/>
        <w:rPr>
          <w:rFonts w:ascii="Century Gothic" w:hAnsi="Century Gothic" w:cs="AvantGarde-Book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(Explicar cuáles fueron las conclusiones de dicha valoración, representatividad de los cuestionarios recogidos por cada colectivo homogéneo, y la coherencia de los resultados obtenidos) </w:t>
      </w:r>
    </w:p>
    <w:p w:rsidR="0088682B" w:rsidRPr="003F7C51" w:rsidRDefault="0088682B" w:rsidP="0088682B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F7C51">
        <w:rPr>
          <w:rFonts w:ascii="Century Gothic" w:hAnsi="Century Gothic"/>
          <w:sz w:val="20"/>
          <w:szCs w:val="20"/>
        </w:rPr>
        <w:t xml:space="preserve">Los cuestionarios </w:t>
      </w:r>
      <w:r w:rsidR="004B7676" w:rsidRPr="003F7C51">
        <w:rPr>
          <w:rFonts w:ascii="Century Gothic" w:hAnsi="Century Gothic"/>
          <w:sz w:val="20"/>
          <w:szCs w:val="20"/>
        </w:rPr>
        <w:t xml:space="preserve">recogidos </w:t>
      </w:r>
      <w:r w:rsidRPr="003F7C51">
        <w:rPr>
          <w:rFonts w:ascii="Century Gothic" w:hAnsi="Century Gothic"/>
          <w:sz w:val="20"/>
          <w:szCs w:val="20"/>
        </w:rPr>
        <w:t>están disponibles en el archivo del Grupo Ergo.</w:t>
      </w:r>
    </w:p>
    <w:p w:rsidR="0088682B" w:rsidRPr="003F7C51" w:rsidRDefault="00C639A8" w:rsidP="0088682B">
      <w:pPr>
        <w:rPr>
          <w:rStyle w:val="nfasissutil"/>
          <w:rFonts w:ascii="Century Gothic" w:hAnsi="Century Gothic"/>
          <w:b/>
          <w:i w:val="0"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b/>
          <w:i w:val="0"/>
          <w:color w:val="808080"/>
          <w:sz w:val="20"/>
          <w:szCs w:val="20"/>
        </w:rPr>
        <w:t>RESUMEN DE RESULTADOS</w:t>
      </w:r>
    </w:p>
    <w:p w:rsidR="00876BCE" w:rsidRPr="003F7C51" w:rsidRDefault="0088682B" w:rsidP="0088682B">
      <w:pPr>
        <w:rPr>
          <w:rStyle w:val="nfasissutil"/>
          <w:rFonts w:ascii="Century Gothic" w:hAnsi="Century Gothic"/>
          <w:sz w:val="20"/>
          <w:szCs w:val="20"/>
        </w:rPr>
      </w:pPr>
      <w:r w:rsidRPr="003F7C51">
        <w:rPr>
          <w:rStyle w:val="nfasissutil"/>
          <w:rFonts w:ascii="Century Gothic" w:hAnsi="Century Gothic"/>
          <w:sz w:val="20"/>
          <w:szCs w:val="20"/>
        </w:rPr>
        <w:t>(Copiar</w:t>
      </w:r>
      <w:r w:rsidR="001A3DE7" w:rsidRPr="003F7C51">
        <w:rPr>
          <w:rStyle w:val="nfasissutil"/>
          <w:rFonts w:ascii="Century Gothic" w:hAnsi="Century Gothic"/>
          <w:sz w:val="20"/>
          <w:szCs w:val="20"/>
        </w:rPr>
        <w:t xml:space="preserve"> como imagen</w:t>
      </w:r>
      <w:r w:rsidRPr="003F7C51">
        <w:rPr>
          <w:rStyle w:val="nfasissutil"/>
          <w:rFonts w:ascii="Century Gothic" w:hAnsi="Century Gothic"/>
          <w:sz w:val="20"/>
          <w:szCs w:val="20"/>
        </w:rPr>
        <w:t xml:space="preserve"> la tabla resumen</w:t>
      </w:r>
      <w:r w:rsidR="00C639A8" w:rsidRPr="003F7C51">
        <w:rPr>
          <w:rStyle w:val="nfasissutil"/>
          <w:rFonts w:ascii="Century Gothic" w:hAnsi="Century Gothic"/>
          <w:sz w:val="20"/>
          <w:szCs w:val="20"/>
        </w:rPr>
        <w:t>-apartado 5 del informe de resultados del cuestionario que incluye</w:t>
      </w:r>
      <w:r w:rsidR="008D21C8" w:rsidRPr="003F7C51">
        <w:rPr>
          <w:rStyle w:val="nfasissutil"/>
          <w:rFonts w:ascii="Century Gothic" w:hAnsi="Century Gothic"/>
          <w:sz w:val="20"/>
          <w:szCs w:val="20"/>
        </w:rPr>
        <w:t xml:space="preserve"> todos los </w:t>
      </w:r>
      <w:r w:rsidR="00E13CEC">
        <w:rPr>
          <w:rStyle w:val="nfasissutil"/>
          <w:rFonts w:ascii="Century Gothic" w:hAnsi="Century Gothic"/>
          <w:sz w:val="20"/>
          <w:szCs w:val="20"/>
        </w:rPr>
        <w:t>puestos/</w:t>
      </w:r>
      <w:r w:rsidR="008D21C8" w:rsidRPr="003F7C51">
        <w:rPr>
          <w:rStyle w:val="nfasissutil"/>
          <w:rFonts w:ascii="Century Gothic" w:hAnsi="Century Gothic"/>
          <w:sz w:val="20"/>
          <w:szCs w:val="20"/>
        </w:rPr>
        <w:t>colectivos analizados)</w:t>
      </w:r>
      <w:r w:rsidRPr="003F7C51">
        <w:rPr>
          <w:rStyle w:val="nfasissutil"/>
          <w:rFonts w:ascii="Century Gothic" w:hAnsi="Century Gothic"/>
          <w:sz w:val="20"/>
          <w:szCs w:val="20"/>
        </w:rPr>
        <w:t xml:space="preserve">.  </w:t>
      </w:r>
    </w:p>
    <w:p w:rsidR="004B7131" w:rsidRPr="003F7C51" w:rsidRDefault="004B7131" w:rsidP="00B81ABB">
      <w:pPr>
        <w:pStyle w:val="Ttulo3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</w:p>
    <w:p w:rsidR="00B81ABB" w:rsidRPr="00E13CEC" w:rsidRDefault="00B81ABB" w:rsidP="00E13CEC">
      <w:pPr>
        <w:pStyle w:val="Ttulo3"/>
        <w:numPr>
          <w:ilvl w:val="0"/>
          <w:numId w:val="0"/>
        </w:numPr>
        <w:spacing w:line="23" w:lineRule="atLeast"/>
        <w:rPr>
          <w:rFonts w:ascii="Century Gothic" w:hAnsi="Century Gothic"/>
          <w:color w:val="782C97"/>
          <w:sz w:val="28"/>
          <w:szCs w:val="40"/>
        </w:rPr>
      </w:pPr>
      <w:bookmarkStart w:id="19" w:name="_Toc406512713"/>
      <w:r w:rsidRPr="00E13CEC">
        <w:rPr>
          <w:rFonts w:ascii="Century Gothic" w:hAnsi="Century Gothic"/>
          <w:color w:val="782C97"/>
          <w:sz w:val="28"/>
          <w:szCs w:val="40"/>
        </w:rPr>
        <w:t>Tarea 10. Identificar las causas de exposición a los factores de riesgo prioritarios</w:t>
      </w:r>
      <w:bookmarkEnd w:id="19"/>
    </w:p>
    <w:p w:rsidR="00244794" w:rsidRPr="003F7C51" w:rsidRDefault="00244794" w:rsidP="00DD7039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i/>
          <w:color w:val="auto"/>
          <w:sz w:val="20"/>
          <w:szCs w:val="20"/>
        </w:rPr>
      </w:pPr>
      <w:bookmarkStart w:id="20" w:name="_Toc293573337"/>
      <w:r w:rsidRPr="003F7C51">
        <w:rPr>
          <w:rFonts w:ascii="Century Gothic" w:hAnsi="Century Gothic"/>
          <w:b/>
          <w:i/>
          <w:color w:val="auto"/>
          <w:sz w:val="20"/>
          <w:szCs w:val="20"/>
        </w:rPr>
        <w:t>Objetivo</w:t>
      </w:r>
    </w:p>
    <w:p w:rsidR="00244794" w:rsidRPr="003F7C51" w:rsidRDefault="00244794" w:rsidP="00DD7039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b/>
          <w:bCs/>
          <w:i/>
          <w:color w:val="auto"/>
          <w:sz w:val="20"/>
          <w:szCs w:val="20"/>
        </w:rPr>
      </w:pPr>
      <w:r w:rsidRPr="003F7C51">
        <w:rPr>
          <w:rFonts w:ascii="Century Gothic" w:hAnsi="Century Gothic"/>
          <w:i/>
          <w:color w:val="auto"/>
          <w:sz w:val="20"/>
          <w:szCs w:val="20"/>
        </w:rPr>
        <w:t xml:space="preserve">Recabar la información necesaria que permita al Grupo Ergo identificar </w:t>
      </w:r>
      <w:r w:rsidR="008D21C8" w:rsidRPr="003F7C51">
        <w:rPr>
          <w:rFonts w:ascii="Century Gothic" w:hAnsi="Century Gothic"/>
          <w:i/>
          <w:color w:val="auto"/>
          <w:sz w:val="20"/>
          <w:szCs w:val="20"/>
        </w:rPr>
        <w:t xml:space="preserve">en cada puesto de trabajo </w:t>
      </w:r>
      <w:r w:rsidRPr="003F7C51">
        <w:rPr>
          <w:rFonts w:ascii="Century Gothic" w:hAnsi="Century Gothic"/>
          <w:i/>
          <w:color w:val="auto"/>
          <w:sz w:val="20"/>
          <w:szCs w:val="20"/>
        </w:rPr>
        <w:t xml:space="preserve">por colectivo </w:t>
      </w:r>
      <w:r w:rsidR="008D21C8" w:rsidRPr="003F7C51">
        <w:rPr>
          <w:rFonts w:ascii="Century Gothic" w:hAnsi="Century Gothic"/>
          <w:i/>
          <w:color w:val="auto"/>
          <w:sz w:val="20"/>
          <w:szCs w:val="20"/>
        </w:rPr>
        <w:t>homogéneo (puesto/colectivo)</w:t>
      </w:r>
      <w:r w:rsidRPr="003F7C51">
        <w:rPr>
          <w:rFonts w:ascii="Century Gothic" w:hAnsi="Century Gothic"/>
          <w:i/>
          <w:color w:val="auto"/>
          <w:sz w:val="20"/>
          <w:szCs w:val="20"/>
        </w:rPr>
        <w:t xml:space="preserve">, las tareas habituales asociadas a cada factor de riesgo prioritario y sus causas de exposición. </w:t>
      </w:r>
    </w:p>
    <w:p w:rsidR="00B95489" w:rsidRPr="003F7C51" w:rsidRDefault="00B95489" w:rsidP="00B95489">
      <w:pPr>
        <w:spacing w:before="0" w:after="0"/>
        <w:rPr>
          <w:rFonts w:ascii="Century Gothic" w:hAnsi="Century Gothic"/>
          <w:sz w:val="20"/>
          <w:szCs w:val="20"/>
        </w:rPr>
      </w:pPr>
    </w:p>
    <w:p w:rsidR="000813CB" w:rsidRPr="003F7C51" w:rsidRDefault="00B95489" w:rsidP="004B7131">
      <w:p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Para el logro de este objetivo el Grupo Ergo desarrolló una serie ordenada de acciones cuya ejecución se fue definiendo con el avance. </w:t>
      </w:r>
      <w:r w:rsidR="000813CB" w:rsidRPr="003F7C51">
        <w:rPr>
          <w:rFonts w:ascii="Century Gothic" w:hAnsi="Century Gothic" w:cs="AvantGarde-Book"/>
          <w:sz w:val="20"/>
          <w:szCs w:val="20"/>
        </w:rPr>
        <w:t xml:space="preserve">La técnica de trabajo empleada </w:t>
      </w:r>
      <w:r w:rsidR="003809A9" w:rsidRPr="003F7C51">
        <w:rPr>
          <w:rFonts w:ascii="Century Gothic" w:hAnsi="Century Gothic" w:cs="AvantGarde-Book"/>
          <w:sz w:val="20"/>
          <w:szCs w:val="20"/>
        </w:rPr>
        <w:t xml:space="preserve">en las sesiones de trabajo </w:t>
      </w:r>
      <w:r w:rsidR="000813CB" w:rsidRPr="003F7C51">
        <w:rPr>
          <w:rFonts w:ascii="Century Gothic" w:hAnsi="Century Gothic" w:cs="AvantGarde-Book"/>
          <w:sz w:val="20"/>
          <w:szCs w:val="20"/>
        </w:rPr>
        <w:t xml:space="preserve">para la identificación de causas consistió en: </w:t>
      </w:r>
    </w:p>
    <w:p w:rsidR="000813CB" w:rsidRPr="003F7C51" w:rsidRDefault="000813CB" w:rsidP="000813CB">
      <w:pPr>
        <w:autoSpaceDE w:val="0"/>
        <w:autoSpaceDN w:val="0"/>
        <w:adjustRightInd w:val="0"/>
        <w:spacing w:before="0" w:after="0"/>
        <w:rPr>
          <w:rFonts w:ascii="Century Gothic" w:hAnsi="Century Gothic" w:cs="AvantGarde-Book"/>
          <w:sz w:val="20"/>
          <w:szCs w:val="20"/>
        </w:rPr>
      </w:pPr>
    </w:p>
    <w:p w:rsidR="000813CB" w:rsidRPr="003F7C51" w:rsidRDefault="000813CB" w:rsidP="00E13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0" w:after="0"/>
        <w:contextualSpacing w:val="0"/>
        <w:rPr>
          <w:rFonts w:ascii="Century Gothic" w:hAnsi="Century Gothic" w:cs="AvantGarde-Book"/>
          <w:i/>
          <w:color w:val="808080"/>
          <w:sz w:val="20"/>
          <w:szCs w:val="20"/>
        </w:rPr>
      </w:pPr>
      <w:r w:rsidRPr="003F7C51">
        <w:rPr>
          <w:rFonts w:ascii="Century Gothic" w:hAnsi="Century Gothic" w:cs="AvantGarde-Book"/>
          <w:i/>
          <w:color w:val="808080"/>
          <w:sz w:val="20"/>
          <w:szCs w:val="20"/>
        </w:rPr>
        <w:t>Proyectar con el cañón (retroproyector) la Ficha de identificación de caus</w:t>
      </w:r>
      <w:r w:rsidR="003809A9" w:rsidRPr="003F7C51">
        <w:rPr>
          <w:rFonts w:ascii="Century Gothic" w:hAnsi="Century Gothic" w:cs="AvantGarde-Book"/>
          <w:i/>
          <w:color w:val="808080"/>
          <w:sz w:val="20"/>
          <w:szCs w:val="20"/>
        </w:rPr>
        <w:t>as por factor de riesgo (Anexo 7</w:t>
      </w:r>
      <w:r w:rsidRPr="003F7C51">
        <w:rPr>
          <w:rFonts w:ascii="Century Gothic" w:hAnsi="Century Gothic" w:cs="AvantGarde-Book"/>
          <w:i/>
          <w:color w:val="808080"/>
          <w:sz w:val="20"/>
          <w:szCs w:val="20"/>
        </w:rPr>
        <w:t>), a la vista de los asistentes.</w:t>
      </w:r>
    </w:p>
    <w:p w:rsidR="000813CB" w:rsidRPr="003F7C51" w:rsidRDefault="000813CB" w:rsidP="00E13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0" w:after="0"/>
        <w:contextualSpacing w:val="0"/>
        <w:rPr>
          <w:rFonts w:ascii="Century Gothic" w:hAnsi="Century Gothic" w:cs="AvantGarde-Book"/>
          <w:i/>
          <w:color w:val="808080"/>
          <w:sz w:val="20"/>
          <w:szCs w:val="20"/>
        </w:rPr>
      </w:pPr>
      <w:r w:rsidRPr="003F7C51">
        <w:rPr>
          <w:rFonts w:ascii="Century Gothic" w:hAnsi="Century Gothic" w:cs="AvantGarde-Book"/>
          <w:i/>
          <w:color w:val="808080"/>
          <w:sz w:val="20"/>
          <w:szCs w:val="20"/>
        </w:rPr>
        <w:t xml:space="preserve">Desarrollar una dinámica de grupo (tormenta de ideas) dirigida por el tutor, tal y como recomienda el Manual del Método ERGOPAR </w:t>
      </w:r>
      <w:r w:rsidR="003809A9" w:rsidRPr="003F7C51">
        <w:rPr>
          <w:rFonts w:ascii="Century Gothic" w:hAnsi="Century Gothic" w:cs="AvantGarde-Book"/>
          <w:i/>
          <w:color w:val="808080"/>
          <w:sz w:val="20"/>
          <w:szCs w:val="20"/>
        </w:rPr>
        <w:t>V</w:t>
      </w:r>
      <w:r w:rsidRPr="003F7C51">
        <w:rPr>
          <w:rFonts w:ascii="Century Gothic" w:hAnsi="Century Gothic" w:cs="AvantGarde-Book"/>
          <w:i/>
          <w:color w:val="808080"/>
          <w:sz w:val="20"/>
          <w:szCs w:val="20"/>
        </w:rPr>
        <w:t>2.0.</w:t>
      </w:r>
    </w:p>
    <w:p w:rsidR="000813CB" w:rsidRPr="003F7C51" w:rsidRDefault="000813CB" w:rsidP="00E13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0" w:after="0"/>
        <w:contextualSpacing w:val="0"/>
        <w:rPr>
          <w:rFonts w:ascii="Century Gothic" w:hAnsi="Century Gothic" w:cs="AvantGarde-Book"/>
          <w:i/>
          <w:color w:val="808080"/>
          <w:sz w:val="20"/>
          <w:szCs w:val="20"/>
        </w:rPr>
      </w:pPr>
      <w:r w:rsidRPr="003F7C51">
        <w:rPr>
          <w:rFonts w:ascii="Century Gothic" w:hAnsi="Century Gothic" w:cs="AvantGarde-Book"/>
          <w:i/>
          <w:color w:val="808080"/>
          <w:sz w:val="20"/>
          <w:szCs w:val="20"/>
        </w:rPr>
        <w:t xml:space="preserve">Tomar nota de las respuestas y propuestas de los participantes con ayuda del ordenador. </w:t>
      </w:r>
    </w:p>
    <w:p w:rsidR="000813CB" w:rsidRPr="003F7C51" w:rsidRDefault="000813CB" w:rsidP="00E13C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0" w:after="0"/>
        <w:contextualSpacing w:val="0"/>
        <w:rPr>
          <w:rFonts w:ascii="Century Gothic" w:hAnsi="Century Gothic" w:cs="AvantGarde-Book"/>
          <w:i/>
          <w:color w:val="808080"/>
          <w:sz w:val="20"/>
          <w:szCs w:val="20"/>
        </w:rPr>
      </w:pPr>
      <w:r w:rsidRPr="003F7C51">
        <w:rPr>
          <w:rFonts w:ascii="Century Gothic" w:hAnsi="Century Gothic" w:cs="AvantGarde-Book"/>
          <w:i/>
          <w:color w:val="808080"/>
          <w:sz w:val="20"/>
          <w:szCs w:val="20"/>
        </w:rPr>
        <w:t>Visualizar videos sobre las tareas y características del puesto de trabajo, si fuera necesario.</w:t>
      </w:r>
    </w:p>
    <w:p w:rsidR="00EB1590" w:rsidRPr="003F7C51" w:rsidRDefault="00EB1590" w:rsidP="00B95489">
      <w:pPr>
        <w:spacing w:before="0" w:after="0"/>
        <w:rPr>
          <w:rFonts w:ascii="Century Gothic" w:hAnsi="Century Gothic"/>
          <w:i/>
          <w:color w:val="808080"/>
          <w:sz w:val="20"/>
          <w:szCs w:val="20"/>
        </w:rPr>
      </w:pPr>
    </w:p>
    <w:p w:rsidR="000813CB" w:rsidRPr="003F7C51" w:rsidRDefault="00D47351" w:rsidP="00B95489">
      <w:pPr>
        <w:spacing w:before="0" w:after="0"/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(En el caso de haber empleado cualquier otra técnica para la identificación de causas, se deberá explicar). </w:t>
      </w:r>
    </w:p>
    <w:p w:rsidR="00B81ABB" w:rsidRPr="003F7C51" w:rsidRDefault="00B81ABB" w:rsidP="00B81ABB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Grupo Ergo ha estudiado en detalle los resultados del cuestionario de </w:t>
      </w:r>
      <w:r w:rsidR="004D71FE" w:rsidRPr="003F7C51">
        <w:rPr>
          <w:rFonts w:ascii="Century Gothic" w:hAnsi="Century Gothic"/>
          <w:sz w:val="20"/>
          <w:szCs w:val="20"/>
        </w:rPr>
        <w:t>factores de riesgo ergonómicos</w:t>
      </w:r>
      <w:r w:rsidR="003809A9" w:rsidRPr="003F7C51">
        <w:rPr>
          <w:rFonts w:ascii="Century Gothic" w:hAnsi="Century Gothic"/>
          <w:sz w:val="20"/>
          <w:szCs w:val="20"/>
        </w:rPr>
        <w:t xml:space="preserve"> y daños</w:t>
      </w:r>
      <w:r w:rsidRPr="003F7C51">
        <w:rPr>
          <w:rFonts w:ascii="Century Gothic" w:hAnsi="Century Gothic"/>
          <w:sz w:val="20"/>
          <w:szCs w:val="20"/>
        </w:rPr>
        <w:t xml:space="preserve">, y </w:t>
      </w:r>
      <w:r w:rsidR="004D71FE" w:rsidRPr="003F7C51">
        <w:rPr>
          <w:rFonts w:ascii="Century Gothic" w:hAnsi="Century Gothic"/>
          <w:sz w:val="20"/>
          <w:szCs w:val="20"/>
        </w:rPr>
        <w:t>procedió</w:t>
      </w:r>
      <w:r w:rsidRPr="003F7C51">
        <w:rPr>
          <w:rFonts w:ascii="Century Gothic" w:hAnsi="Century Gothic"/>
          <w:sz w:val="20"/>
          <w:szCs w:val="20"/>
        </w:rPr>
        <w:t xml:space="preserve"> a la identificación de las causas (condiciones de trabajo ergonómicas deficientes) que provocan </w:t>
      </w:r>
      <w:r w:rsidR="008E7218" w:rsidRPr="003F7C51">
        <w:rPr>
          <w:rFonts w:ascii="Century Gothic" w:hAnsi="Century Gothic"/>
          <w:sz w:val="20"/>
          <w:szCs w:val="20"/>
        </w:rPr>
        <w:t>la exposición a los factores de riesgo</w:t>
      </w:r>
      <w:r w:rsidRPr="003F7C51">
        <w:rPr>
          <w:rFonts w:ascii="Century Gothic" w:hAnsi="Century Gothic"/>
          <w:sz w:val="20"/>
          <w:szCs w:val="20"/>
        </w:rPr>
        <w:t xml:space="preserve"> </w:t>
      </w:r>
      <w:r w:rsidR="004B7131" w:rsidRPr="003F7C51">
        <w:rPr>
          <w:rFonts w:ascii="Century Gothic" w:hAnsi="Century Gothic"/>
          <w:sz w:val="20"/>
          <w:szCs w:val="20"/>
        </w:rPr>
        <w:t>ergonómicos prioritarios</w:t>
      </w:r>
      <w:r w:rsidR="008C32B6" w:rsidRPr="003F7C51">
        <w:rPr>
          <w:rFonts w:ascii="Century Gothic" w:hAnsi="Century Gothic"/>
          <w:i/>
          <w:color w:val="808080"/>
          <w:sz w:val="20"/>
          <w:szCs w:val="20"/>
        </w:rPr>
        <w:t>.</w:t>
      </w:r>
      <w:r w:rsidR="008C32B6" w:rsidRPr="003F7C51">
        <w:rPr>
          <w:rFonts w:ascii="Century Gothic" w:hAnsi="Century Gothic"/>
          <w:sz w:val="20"/>
          <w:szCs w:val="20"/>
        </w:rPr>
        <w:t xml:space="preserve"> </w:t>
      </w:r>
    </w:p>
    <w:p w:rsidR="00B81ABB" w:rsidRPr="003F7C51" w:rsidRDefault="00B81ABB" w:rsidP="00B81ABB">
      <w:pPr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(En el caso de haber sido necesario recurrir a la búsqueda de información adicional, el Grupo deberá aportar</w:t>
      </w:r>
      <w:r w:rsidR="003809A9"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la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información </w:t>
      </w:r>
      <w:r w:rsidR="003809A9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recabada y la técnica empleada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).</w:t>
      </w:r>
    </w:p>
    <w:p w:rsidR="004D71FE" w:rsidRPr="003F7C51" w:rsidRDefault="00E227E5" w:rsidP="004D71FE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A continuación se muestra</w:t>
      </w:r>
      <w:r w:rsidR="004D71FE" w:rsidRPr="003F7C51">
        <w:rPr>
          <w:rFonts w:ascii="Century Gothic" w:hAnsi="Century Gothic"/>
          <w:sz w:val="20"/>
          <w:szCs w:val="20"/>
        </w:rPr>
        <w:t xml:space="preserve"> </w:t>
      </w:r>
      <w:r w:rsidR="00230D43" w:rsidRPr="003F7C51">
        <w:rPr>
          <w:rFonts w:ascii="Century Gothic" w:hAnsi="Century Gothic"/>
          <w:sz w:val="20"/>
          <w:szCs w:val="20"/>
        </w:rPr>
        <w:t xml:space="preserve">parte de la información que incluye/n </w:t>
      </w:r>
      <w:r w:rsidR="004D71FE" w:rsidRPr="003F7C51">
        <w:rPr>
          <w:rFonts w:ascii="Century Gothic" w:hAnsi="Century Gothic"/>
          <w:sz w:val="20"/>
          <w:szCs w:val="20"/>
        </w:rPr>
        <w:t>la/s Ficha/s de identificac</w:t>
      </w:r>
      <w:r w:rsidR="003809A9" w:rsidRPr="003F7C51">
        <w:rPr>
          <w:rFonts w:ascii="Century Gothic" w:hAnsi="Century Gothic"/>
          <w:sz w:val="20"/>
          <w:szCs w:val="20"/>
        </w:rPr>
        <w:t>ió</w:t>
      </w:r>
      <w:r w:rsidR="00374787" w:rsidRPr="003F7C51">
        <w:rPr>
          <w:rFonts w:ascii="Century Gothic" w:hAnsi="Century Gothic"/>
          <w:sz w:val="20"/>
          <w:szCs w:val="20"/>
        </w:rPr>
        <w:t>n de causas por tareas (Anexo 7</w:t>
      </w:r>
      <w:r w:rsidR="004D71FE" w:rsidRPr="003F7C51">
        <w:rPr>
          <w:rFonts w:ascii="Century Gothic" w:hAnsi="Century Gothic"/>
          <w:sz w:val="20"/>
          <w:szCs w:val="20"/>
        </w:rPr>
        <w:t xml:space="preserve"> del Manual del Método ERGOPAR</w:t>
      </w:r>
      <w:r w:rsidR="003809A9" w:rsidRPr="003F7C51">
        <w:rPr>
          <w:rFonts w:ascii="Century Gothic" w:hAnsi="Century Gothic"/>
          <w:sz w:val="20"/>
          <w:szCs w:val="20"/>
        </w:rPr>
        <w:t xml:space="preserve"> V</w:t>
      </w:r>
      <w:r w:rsidR="004D71FE" w:rsidRPr="003F7C51">
        <w:rPr>
          <w:rFonts w:ascii="Century Gothic" w:hAnsi="Century Gothic"/>
          <w:sz w:val="20"/>
          <w:szCs w:val="20"/>
        </w:rPr>
        <w:t>2.0)</w:t>
      </w:r>
      <w:r w:rsidRPr="003F7C51">
        <w:rPr>
          <w:rFonts w:ascii="Century Gothic" w:hAnsi="Century Gothic"/>
          <w:sz w:val="20"/>
          <w:szCs w:val="20"/>
        </w:rPr>
        <w:t xml:space="preserve">, concretamente </w:t>
      </w:r>
      <w:r w:rsidR="00230D43" w:rsidRPr="003F7C51">
        <w:rPr>
          <w:rFonts w:ascii="Century Gothic" w:hAnsi="Century Gothic"/>
          <w:sz w:val="20"/>
          <w:szCs w:val="20"/>
        </w:rPr>
        <w:t>las tareas desarrolladas en los puestos de trabajo por cada colectivo homogéneo, asociadas a las situaciones de riesgo (factores de riesgo y sus causas de exposición)</w:t>
      </w:r>
      <w:r w:rsidR="004D71FE" w:rsidRPr="003F7C51">
        <w:rPr>
          <w:rFonts w:ascii="Century Gothic" w:hAnsi="Century Gothic"/>
          <w:sz w:val="20"/>
          <w:szCs w:val="20"/>
        </w:rPr>
        <w:t xml:space="preserve">. </w:t>
      </w:r>
    </w:p>
    <w:p w:rsidR="00A97AFF" w:rsidRPr="003F7C51" w:rsidRDefault="008E7218" w:rsidP="00B81ABB">
      <w:pPr>
        <w:rPr>
          <w:rStyle w:val="nfasissutil"/>
          <w:rFonts w:ascii="Century Gothic" w:hAnsi="Century Gothic"/>
          <w:sz w:val="20"/>
          <w:szCs w:val="20"/>
        </w:rPr>
      </w:pPr>
      <w:r w:rsidRPr="003F7C51">
        <w:rPr>
          <w:rStyle w:val="nfasissutil"/>
          <w:rFonts w:ascii="Century Gothic" w:hAnsi="Century Gothic"/>
          <w:sz w:val="20"/>
          <w:szCs w:val="20"/>
        </w:rPr>
        <w:lastRenderedPageBreak/>
        <w:t>(</w:t>
      </w:r>
      <w:r w:rsidR="00230D43" w:rsidRPr="003F7C51">
        <w:rPr>
          <w:rStyle w:val="nfasissutil"/>
          <w:rFonts w:ascii="Century Gothic" w:hAnsi="Century Gothic"/>
          <w:sz w:val="20"/>
          <w:szCs w:val="20"/>
        </w:rPr>
        <w:t>La/s Ficha/s</w:t>
      </w:r>
      <w:r w:rsidR="00B81ABB" w:rsidRPr="003F7C51">
        <w:rPr>
          <w:rStyle w:val="nfasissutil"/>
          <w:rFonts w:ascii="Century Gothic" w:hAnsi="Century Gothic"/>
          <w:sz w:val="20"/>
          <w:szCs w:val="20"/>
        </w:rPr>
        <w:t xml:space="preserve"> no </w:t>
      </w:r>
      <w:r w:rsidRPr="003F7C51">
        <w:rPr>
          <w:rStyle w:val="nfasissutil"/>
          <w:rFonts w:ascii="Century Gothic" w:hAnsi="Century Gothic"/>
          <w:sz w:val="20"/>
          <w:szCs w:val="20"/>
        </w:rPr>
        <w:t>debe</w:t>
      </w:r>
      <w:r w:rsidR="00230D43" w:rsidRPr="003F7C51">
        <w:rPr>
          <w:rStyle w:val="nfasissutil"/>
          <w:rFonts w:ascii="Century Gothic" w:hAnsi="Century Gothic"/>
          <w:sz w:val="20"/>
          <w:szCs w:val="20"/>
        </w:rPr>
        <w:t>/n</w:t>
      </w:r>
      <w:r w:rsidRPr="003F7C51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B81ABB" w:rsidRPr="003F7C51">
        <w:rPr>
          <w:rStyle w:val="nfasissutil"/>
          <w:rFonts w:ascii="Century Gothic" w:hAnsi="Century Gothic"/>
          <w:sz w:val="20"/>
          <w:szCs w:val="20"/>
        </w:rPr>
        <w:t>inclu</w:t>
      </w:r>
      <w:r w:rsidRPr="003F7C51">
        <w:rPr>
          <w:rStyle w:val="nfasissutil"/>
          <w:rFonts w:ascii="Century Gothic" w:hAnsi="Century Gothic"/>
          <w:sz w:val="20"/>
          <w:szCs w:val="20"/>
        </w:rPr>
        <w:t>ir</w:t>
      </w:r>
      <w:r w:rsidR="00B81ABB" w:rsidRPr="003F7C51">
        <w:rPr>
          <w:rStyle w:val="nfasissutil"/>
          <w:rFonts w:ascii="Century Gothic" w:hAnsi="Century Gothic"/>
          <w:sz w:val="20"/>
          <w:szCs w:val="20"/>
        </w:rPr>
        <w:t xml:space="preserve"> las medidas preventivas que hayan surgido en el Grupo Ergo, con el fin de no condicionar la propuesta definitiva que se obtendrá </w:t>
      </w:r>
      <w:r w:rsidRPr="003F7C51">
        <w:rPr>
          <w:rStyle w:val="nfasissutil"/>
          <w:rFonts w:ascii="Century Gothic" w:hAnsi="Century Gothic"/>
          <w:sz w:val="20"/>
          <w:szCs w:val="20"/>
        </w:rPr>
        <w:t>en</w:t>
      </w:r>
      <w:r w:rsidR="00B81ABB" w:rsidRPr="003F7C51">
        <w:rPr>
          <w:rStyle w:val="nfasissutil"/>
          <w:rFonts w:ascii="Century Gothic" w:hAnsi="Century Gothic"/>
          <w:sz w:val="20"/>
          <w:szCs w:val="20"/>
        </w:rPr>
        <w:t xml:space="preserve"> los círculos de prevención).</w:t>
      </w:r>
    </w:p>
    <w:tbl>
      <w:tblPr>
        <w:tblW w:w="5000" w:type="pct"/>
        <w:tblBorders>
          <w:top w:val="single" w:sz="6" w:space="0" w:color="EF4A1D"/>
          <w:left w:val="single" w:sz="6" w:space="0" w:color="EF4A1D"/>
          <w:bottom w:val="single" w:sz="6" w:space="0" w:color="EF4A1D"/>
          <w:right w:val="single" w:sz="6" w:space="0" w:color="EF4A1D"/>
          <w:insideH w:val="single" w:sz="6" w:space="0" w:color="EF4A1D"/>
          <w:insideV w:val="single" w:sz="6" w:space="0" w:color="EF4A1D"/>
        </w:tblBorders>
        <w:tblLook w:val="0000"/>
      </w:tblPr>
      <w:tblGrid>
        <w:gridCol w:w="2093"/>
        <w:gridCol w:w="6627"/>
      </w:tblGrid>
      <w:tr w:rsidR="00230D43" w:rsidRPr="00DD7039" w:rsidTr="00DD7039">
        <w:trPr>
          <w:cantSplit/>
          <w:tblHeader/>
        </w:trPr>
        <w:tc>
          <w:tcPr>
            <w:tcW w:w="5000" w:type="pct"/>
            <w:gridSpan w:val="2"/>
            <w:tcBorders>
              <w:bottom w:val="single" w:sz="6" w:space="0" w:color="EF4A1D"/>
            </w:tcBorders>
            <w:shd w:val="clear" w:color="auto" w:fill="EF4A1D"/>
          </w:tcPr>
          <w:p w:rsidR="00230D43" w:rsidRPr="00DD7039" w:rsidRDefault="004A2CF0" w:rsidP="00230D43">
            <w:pPr>
              <w:snapToGrid w:val="0"/>
              <w:spacing w:before="0" w:after="0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DD703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FICHA DE IDENTIFICACIÓN DE CAUSAS POR TAREA</w:t>
            </w:r>
          </w:p>
        </w:tc>
      </w:tr>
      <w:tr w:rsidR="004A2CF0" w:rsidRPr="003F7C51" w:rsidTr="00DD7039">
        <w:trPr>
          <w:cantSplit/>
          <w:tblHeader/>
        </w:trPr>
        <w:tc>
          <w:tcPr>
            <w:tcW w:w="5000" w:type="pct"/>
            <w:gridSpan w:val="2"/>
            <w:shd w:val="clear" w:color="auto" w:fill="F48162"/>
          </w:tcPr>
          <w:p w:rsidR="004A2CF0" w:rsidRPr="003F7C51" w:rsidRDefault="00A97AFF" w:rsidP="00230D43">
            <w:pPr>
              <w:snapToGrid w:val="0"/>
              <w:spacing w:before="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sz w:val="20"/>
                <w:szCs w:val="20"/>
              </w:rPr>
              <w:t>PUESTO/</w:t>
            </w:r>
            <w:r w:rsidR="004A2CF0" w:rsidRPr="003F7C51">
              <w:rPr>
                <w:rFonts w:ascii="Century Gothic" w:hAnsi="Century Gothic" w:cs="Arial"/>
                <w:b/>
                <w:sz w:val="20"/>
                <w:szCs w:val="20"/>
              </w:rPr>
              <w:t>COLECTIVO:</w:t>
            </w:r>
          </w:p>
        </w:tc>
      </w:tr>
      <w:tr w:rsidR="00230D43" w:rsidRPr="003F7C51" w:rsidTr="00DD7039">
        <w:trPr>
          <w:cantSplit/>
          <w:tblHeader/>
        </w:trPr>
        <w:tc>
          <w:tcPr>
            <w:tcW w:w="1200" w:type="pct"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sz w:val="20"/>
                <w:szCs w:val="20"/>
              </w:rPr>
              <w:t xml:space="preserve">TAREA </w:t>
            </w: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sz w:val="20"/>
                <w:szCs w:val="20"/>
              </w:rPr>
              <w:t>SITUACIONES DE RIESGO (FACTOR DE RIESGO ERGONÓMICO Y CAUSAS/MOTIVOS)</w:t>
            </w:r>
          </w:p>
        </w:tc>
      </w:tr>
      <w:tr w:rsidR="00230D43" w:rsidRPr="003F7C51" w:rsidTr="00DD7039">
        <w:trPr>
          <w:cantSplit/>
          <w:trHeight w:hRule="exact" w:val="621"/>
        </w:trPr>
        <w:tc>
          <w:tcPr>
            <w:tcW w:w="1200" w:type="pct"/>
            <w:vMerge w:val="restart"/>
            <w:shd w:val="clear" w:color="auto" w:fill="auto"/>
            <w:vAlign w:val="center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(Denominación de la tarea)</w:t>
            </w: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 xml:space="preserve">Causas de exposición </w:t>
            </w:r>
          </w:p>
        </w:tc>
      </w:tr>
      <w:tr w:rsidR="00230D43" w:rsidRPr="003F7C51" w:rsidTr="00DD7039">
        <w:trPr>
          <w:cantSplit/>
          <w:trHeight w:val="728"/>
        </w:trPr>
        <w:tc>
          <w:tcPr>
            <w:tcW w:w="1200" w:type="pct"/>
            <w:vMerge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  <w:tr w:rsidR="00230D43" w:rsidRPr="003F7C51" w:rsidTr="00DD7039">
        <w:trPr>
          <w:cantSplit/>
          <w:trHeight w:hRule="exact" w:val="683"/>
        </w:trPr>
        <w:tc>
          <w:tcPr>
            <w:tcW w:w="1200" w:type="pct"/>
            <w:vMerge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  <w:tr w:rsidR="00230D43" w:rsidRPr="003F7C51" w:rsidTr="00DD7039">
        <w:trPr>
          <w:cantSplit/>
          <w:trHeight w:hRule="exact" w:val="710"/>
        </w:trPr>
        <w:tc>
          <w:tcPr>
            <w:tcW w:w="1200" w:type="pct"/>
            <w:vMerge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  <w:tr w:rsidR="00230D43" w:rsidRPr="003F7C51" w:rsidTr="00DD7039">
        <w:trPr>
          <w:cantSplit/>
          <w:trHeight w:hRule="exact" w:val="621"/>
        </w:trPr>
        <w:tc>
          <w:tcPr>
            <w:tcW w:w="1200" w:type="pct"/>
            <w:vMerge w:val="restart"/>
            <w:shd w:val="clear" w:color="auto" w:fill="auto"/>
            <w:vAlign w:val="center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(Denominación de la tarea)</w:t>
            </w:r>
          </w:p>
        </w:tc>
        <w:tc>
          <w:tcPr>
            <w:tcW w:w="3800" w:type="pct"/>
            <w:shd w:val="clear" w:color="auto" w:fill="auto"/>
          </w:tcPr>
          <w:p w:rsidR="00230D43" w:rsidRPr="003F7C51" w:rsidRDefault="004A2CF0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  <w:r w:rsidR="00230D43"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  <w:tr w:rsidR="00230D43" w:rsidRPr="003F7C51" w:rsidTr="00DD7039">
        <w:trPr>
          <w:cantSplit/>
          <w:trHeight w:val="728"/>
        </w:trPr>
        <w:tc>
          <w:tcPr>
            <w:tcW w:w="1200" w:type="pct"/>
            <w:vMerge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00" w:type="pct"/>
            <w:shd w:val="clear" w:color="auto" w:fill="auto"/>
          </w:tcPr>
          <w:p w:rsidR="004A2CF0" w:rsidRPr="003F7C51" w:rsidRDefault="00230D43" w:rsidP="004A2CF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4A2CF0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  <w:tr w:rsidR="00230D43" w:rsidRPr="003F7C51" w:rsidTr="00DD7039">
        <w:trPr>
          <w:cantSplit/>
          <w:trHeight w:hRule="exact" w:val="683"/>
        </w:trPr>
        <w:tc>
          <w:tcPr>
            <w:tcW w:w="1200" w:type="pct"/>
            <w:vMerge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  <w:tr w:rsidR="00230D43" w:rsidRPr="003F7C51" w:rsidTr="00DD7039">
        <w:trPr>
          <w:cantSplit/>
          <w:trHeight w:hRule="exact" w:val="759"/>
        </w:trPr>
        <w:tc>
          <w:tcPr>
            <w:tcW w:w="1200" w:type="pct"/>
            <w:vMerge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  <w:tr w:rsidR="00230D43" w:rsidRPr="003F7C51" w:rsidTr="00DD7039">
        <w:trPr>
          <w:cantSplit/>
          <w:trHeight w:hRule="exact" w:val="683"/>
        </w:trPr>
        <w:tc>
          <w:tcPr>
            <w:tcW w:w="1200" w:type="pct"/>
            <w:vMerge/>
            <w:shd w:val="clear" w:color="auto" w:fill="auto"/>
          </w:tcPr>
          <w:p w:rsidR="00230D43" w:rsidRPr="003F7C51" w:rsidRDefault="00230D43" w:rsidP="00230D43">
            <w:pPr>
              <w:snapToGrid w:val="0"/>
              <w:spacing w:before="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00" w:type="pct"/>
            <w:shd w:val="clear" w:color="auto" w:fill="auto"/>
          </w:tcPr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  <w:t xml:space="preserve">Factor de riesgo </w:t>
            </w:r>
          </w:p>
          <w:p w:rsidR="00230D43" w:rsidRPr="003F7C51" w:rsidRDefault="00230D43" w:rsidP="00230D43">
            <w:pPr>
              <w:suppressAutoHyphens/>
              <w:snapToGrid w:val="0"/>
              <w:spacing w:before="0" w:after="0"/>
              <w:rPr>
                <w:rFonts w:ascii="Century Gothic" w:hAnsi="Century Gothic" w:cs="Arial"/>
                <w:b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 w:cs="Arial"/>
                <w:i/>
                <w:color w:val="808080"/>
                <w:sz w:val="20"/>
                <w:szCs w:val="20"/>
              </w:rPr>
              <w:t>Causas de exposición</w:t>
            </w:r>
          </w:p>
        </w:tc>
      </w:tr>
    </w:tbl>
    <w:p w:rsidR="00230D43" w:rsidRPr="003F7C51" w:rsidRDefault="00230D43" w:rsidP="00B81ABB">
      <w:pPr>
        <w:rPr>
          <w:rStyle w:val="nfasissutil"/>
          <w:rFonts w:ascii="Century Gothic" w:hAnsi="Century Gothic"/>
          <w:sz w:val="20"/>
          <w:szCs w:val="20"/>
        </w:rPr>
      </w:pPr>
    </w:p>
    <w:p w:rsidR="0088682B" w:rsidRPr="00DD7039" w:rsidRDefault="00DD7039" w:rsidP="00DD7039">
      <w:pPr>
        <w:pStyle w:val="Ttulo2"/>
        <w:numPr>
          <w:ilvl w:val="0"/>
          <w:numId w:val="0"/>
        </w:numPr>
        <w:spacing w:line="23" w:lineRule="atLeast"/>
        <w:ind w:left="426" w:hanging="426"/>
        <w:rPr>
          <w:rFonts w:ascii="Century Gothic" w:hAnsi="Century Gothic"/>
          <w:color w:val="A856B0"/>
          <w:sz w:val="28"/>
          <w:szCs w:val="28"/>
        </w:rPr>
      </w:pPr>
      <w:bookmarkStart w:id="21" w:name="_Toc406512714"/>
      <w:bookmarkEnd w:id="20"/>
      <w:r>
        <w:rPr>
          <w:rFonts w:ascii="Century Gothic" w:hAnsi="Century Gothic"/>
          <w:color w:val="A856B0"/>
          <w:sz w:val="28"/>
          <w:szCs w:val="28"/>
        </w:rPr>
        <w:t xml:space="preserve">2.2 </w:t>
      </w:r>
      <w:r w:rsidR="00B81ABB" w:rsidRPr="00DD7039">
        <w:rPr>
          <w:rFonts w:ascii="Century Gothic" w:hAnsi="Century Gothic"/>
          <w:color w:val="A856B0"/>
          <w:sz w:val="28"/>
          <w:szCs w:val="28"/>
        </w:rPr>
        <w:t>RESULTADOS EN LA COMPROBACIÓN DE LAS CONDICIONES DE ÉXITO</w:t>
      </w:r>
      <w:bookmarkEnd w:id="21"/>
    </w:p>
    <w:p w:rsidR="002226B7" w:rsidRPr="003F7C51" w:rsidRDefault="002226B7" w:rsidP="002226B7">
      <w:pPr>
        <w:spacing w:before="0" w:after="0"/>
        <w:rPr>
          <w:rFonts w:ascii="Century Gothic" w:hAnsi="Century Gothic" w:cs="Tahoma"/>
          <w:sz w:val="20"/>
          <w:szCs w:val="20"/>
        </w:rPr>
      </w:pPr>
      <w:r w:rsidRPr="003F7C51">
        <w:rPr>
          <w:rFonts w:ascii="Century Gothic" w:hAnsi="Century Gothic" w:cs="Tahoma"/>
          <w:sz w:val="20"/>
          <w:szCs w:val="20"/>
        </w:rPr>
        <w:t xml:space="preserve">Al igual que en la preintervención, el Grupo Ergo debe comprobar el cumplimiento de las condiciones de éxito de la experiencia </w:t>
      </w:r>
      <w:r w:rsidR="00975E23" w:rsidRPr="003F7C51">
        <w:rPr>
          <w:rFonts w:ascii="Century Gothic" w:hAnsi="Century Gothic" w:cs="Tahoma"/>
          <w:sz w:val="20"/>
          <w:szCs w:val="20"/>
        </w:rPr>
        <w:t xml:space="preserve">(Apartado 2.2 y Anexo 1 del Manual del Método ERGOPAR </w:t>
      </w:r>
      <w:r w:rsidR="00374787" w:rsidRPr="003F7C51">
        <w:rPr>
          <w:rFonts w:ascii="Century Gothic" w:hAnsi="Century Gothic" w:cs="Tahoma"/>
          <w:sz w:val="20"/>
          <w:szCs w:val="20"/>
        </w:rPr>
        <w:t>V</w:t>
      </w:r>
      <w:r w:rsidR="00975E23" w:rsidRPr="003F7C51">
        <w:rPr>
          <w:rFonts w:ascii="Century Gothic" w:hAnsi="Century Gothic" w:cs="Tahoma"/>
          <w:sz w:val="20"/>
          <w:szCs w:val="20"/>
        </w:rPr>
        <w:t xml:space="preserve">2.0) </w:t>
      </w:r>
      <w:r w:rsidRPr="003F7C51">
        <w:rPr>
          <w:rFonts w:ascii="Century Gothic" w:hAnsi="Century Gothic" w:cs="Tahoma"/>
          <w:sz w:val="20"/>
          <w:szCs w:val="20"/>
        </w:rPr>
        <w:t xml:space="preserve">con el fin de corregir todas aquellas condiciones débiles que puedan constituir un obstáculo en el éxito de la experiencia participativa. Hay </w:t>
      </w:r>
      <w:r w:rsidRPr="003F7C51">
        <w:rPr>
          <w:rFonts w:ascii="Century Gothic" w:hAnsi="Century Gothic" w:cs="Tahoma"/>
          <w:b/>
          <w:sz w:val="20"/>
          <w:szCs w:val="20"/>
        </w:rPr>
        <w:t xml:space="preserve">dos momentos concretos en la etapa </w:t>
      </w:r>
      <w:r w:rsidR="00374787" w:rsidRPr="003F7C51">
        <w:rPr>
          <w:rFonts w:ascii="Century Gothic" w:hAnsi="Century Gothic" w:cs="Tahoma"/>
          <w:b/>
          <w:sz w:val="20"/>
          <w:szCs w:val="20"/>
        </w:rPr>
        <w:t>de identificación y análisis</w:t>
      </w:r>
      <w:r w:rsidRPr="003F7C51">
        <w:rPr>
          <w:rFonts w:ascii="Century Gothic" w:hAnsi="Century Gothic" w:cs="Tahoma"/>
          <w:b/>
          <w:sz w:val="20"/>
          <w:szCs w:val="20"/>
        </w:rPr>
        <w:t xml:space="preserve"> </w:t>
      </w:r>
      <w:r w:rsidRPr="003F7C51">
        <w:rPr>
          <w:rFonts w:ascii="Century Gothic" w:hAnsi="Century Gothic" w:cs="Tahoma"/>
          <w:sz w:val="20"/>
          <w:szCs w:val="20"/>
        </w:rPr>
        <w:t xml:space="preserve">en los que se </w:t>
      </w:r>
      <w:r w:rsidR="00F07079" w:rsidRPr="003F7C51">
        <w:rPr>
          <w:rFonts w:ascii="Century Gothic" w:hAnsi="Century Gothic" w:cs="Tahoma"/>
          <w:sz w:val="20"/>
          <w:szCs w:val="20"/>
        </w:rPr>
        <w:t>han comprobado dichas condiciones. Los resultados de la comprobación han sido:</w:t>
      </w:r>
    </w:p>
    <w:p w:rsidR="00F07079" w:rsidRPr="003F7C51" w:rsidRDefault="00723A00" w:rsidP="00723A00">
      <w:pPr>
        <w:tabs>
          <w:tab w:val="left" w:pos="1403"/>
        </w:tabs>
        <w:spacing w:before="0" w:after="0"/>
        <w:rPr>
          <w:rFonts w:ascii="Century Gothic" w:hAnsi="Century Gothic" w:cs="Tahoma"/>
          <w:sz w:val="20"/>
          <w:szCs w:val="20"/>
        </w:rPr>
      </w:pPr>
      <w:r w:rsidRPr="003F7C51">
        <w:rPr>
          <w:rFonts w:ascii="Century Gothic" w:hAnsi="Century Gothic" w:cs="Tahoma"/>
          <w:sz w:val="20"/>
          <w:szCs w:val="20"/>
        </w:rPr>
        <w:tab/>
      </w:r>
    </w:p>
    <w:p w:rsidR="002226B7" w:rsidRPr="003F7C51" w:rsidRDefault="002226B7" w:rsidP="00E13CEC">
      <w:pPr>
        <w:numPr>
          <w:ilvl w:val="1"/>
          <w:numId w:val="8"/>
        </w:numPr>
        <w:ind w:left="567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sz w:val="20"/>
          <w:szCs w:val="20"/>
        </w:rPr>
        <w:t xml:space="preserve">Al </w:t>
      </w:r>
      <w:r w:rsidR="009926C5" w:rsidRPr="003F7C51">
        <w:rPr>
          <w:rFonts w:ascii="Century Gothic" w:hAnsi="Century Gothic"/>
          <w:b/>
          <w:sz w:val="20"/>
          <w:szCs w:val="20"/>
        </w:rPr>
        <w:t>valorar</w:t>
      </w:r>
      <w:r w:rsidRPr="003F7C51">
        <w:rPr>
          <w:rFonts w:ascii="Century Gothic" w:hAnsi="Century Gothic"/>
          <w:b/>
          <w:sz w:val="20"/>
          <w:szCs w:val="20"/>
        </w:rPr>
        <w:t xml:space="preserve"> el contenido del informe</w:t>
      </w:r>
      <w:r w:rsidR="00F07079" w:rsidRPr="003F7C51">
        <w:rPr>
          <w:rFonts w:ascii="Century Gothic" w:hAnsi="Century Gothic"/>
          <w:b/>
          <w:sz w:val="20"/>
          <w:szCs w:val="20"/>
        </w:rPr>
        <w:t xml:space="preserve"> de resultados del cuestionario</w:t>
      </w:r>
      <w:r w:rsidRPr="003F7C51">
        <w:rPr>
          <w:rFonts w:ascii="Century Gothic" w:hAnsi="Century Gothic"/>
          <w:b/>
          <w:sz w:val="20"/>
          <w:szCs w:val="20"/>
        </w:rPr>
        <w:t xml:space="preserve"> </w:t>
      </w:r>
    </w:p>
    <w:p w:rsidR="00F07079" w:rsidRPr="003F7C51" w:rsidRDefault="00F07079" w:rsidP="00F07079">
      <w:pPr>
        <w:pStyle w:val="Prrafodelista"/>
        <w:spacing w:before="0" w:after="0"/>
        <w:ind w:left="567"/>
        <w:rPr>
          <w:rFonts w:ascii="Century Gothic" w:hAnsi="Century Gothic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(Enumerar las condiciones de éxito logradas y explicar las deficiencias o condiciones débiles detectadas y las soluciones aplicadas para su corrección).</w:t>
      </w:r>
    </w:p>
    <w:p w:rsidR="002226B7" w:rsidRPr="003F7C51" w:rsidRDefault="002226B7" w:rsidP="00E13CEC">
      <w:pPr>
        <w:numPr>
          <w:ilvl w:val="1"/>
          <w:numId w:val="8"/>
        </w:numPr>
        <w:ind w:left="567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sz w:val="20"/>
          <w:szCs w:val="20"/>
        </w:rPr>
        <w:lastRenderedPageBreak/>
        <w:t>Previamente a la elab</w:t>
      </w:r>
      <w:r w:rsidR="00F07079" w:rsidRPr="003F7C51">
        <w:rPr>
          <w:rFonts w:ascii="Century Gothic" w:hAnsi="Century Gothic"/>
          <w:b/>
          <w:sz w:val="20"/>
          <w:szCs w:val="20"/>
        </w:rPr>
        <w:t xml:space="preserve">oración del informe </w:t>
      </w:r>
      <w:r w:rsidR="00374787" w:rsidRPr="003F7C51">
        <w:rPr>
          <w:rFonts w:ascii="Century Gothic" w:hAnsi="Century Gothic"/>
          <w:b/>
          <w:sz w:val="20"/>
          <w:szCs w:val="20"/>
        </w:rPr>
        <w:t>de identificación y análisis</w:t>
      </w:r>
      <w:r w:rsidRPr="003F7C51">
        <w:rPr>
          <w:rFonts w:ascii="Century Gothic" w:hAnsi="Century Gothic"/>
          <w:b/>
          <w:sz w:val="20"/>
          <w:szCs w:val="20"/>
        </w:rPr>
        <w:t xml:space="preserve"> </w:t>
      </w:r>
    </w:p>
    <w:p w:rsidR="002226B7" w:rsidRPr="003F7C51" w:rsidRDefault="00F07079" w:rsidP="00F07079">
      <w:pPr>
        <w:ind w:left="567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(Enumerar las condiciones de éxito logradas y explicar las deficiencias o condiciones débiles detectadas y las soluciones aplicadas para su corrección).</w:t>
      </w:r>
    </w:p>
    <w:p w:rsidR="00EB1590" w:rsidRDefault="00F07079" w:rsidP="00F07079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Ambas listas de comprobación se adjuntan como </w:t>
      </w:r>
      <w:r w:rsidRPr="003F7C51">
        <w:rPr>
          <w:rFonts w:ascii="Century Gothic" w:hAnsi="Century Gothic"/>
          <w:b/>
          <w:sz w:val="20"/>
          <w:szCs w:val="20"/>
        </w:rPr>
        <w:t>Anexos</w:t>
      </w:r>
      <w:r w:rsidRPr="003F7C51">
        <w:rPr>
          <w:rFonts w:ascii="Century Gothic" w:hAnsi="Century Gothic"/>
          <w:sz w:val="20"/>
          <w:szCs w:val="20"/>
        </w:rPr>
        <w:t xml:space="preserve">. </w:t>
      </w:r>
    </w:p>
    <w:p w:rsidR="00E13CEC" w:rsidRPr="003F7C51" w:rsidRDefault="00E13CEC" w:rsidP="00F07079">
      <w:pPr>
        <w:rPr>
          <w:rFonts w:ascii="Century Gothic" w:hAnsi="Century Gothic"/>
          <w:sz w:val="20"/>
          <w:szCs w:val="20"/>
        </w:rPr>
      </w:pPr>
    </w:p>
    <w:p w:rsidR="00B81ABB" w:rsidRPr="003F7C51" w:rsidRDefault="00DD7039" w:rsidP="00DD7039">
      <w:pPr>
        <w:pStyle w:val="Ttulo2"/>
        <w:numPr>
          <w:ilvl w:val="0"/>
          <w:numId w:val="0"/>
        </w:numPr>
        <w:spacing w:line="23" w:lineRule="atLeast"/>
        <w:ind w:left="426" w:hanging="426"/>
        <w:rPr>
          <w:rFonts w:ascii="Century Gothic" w:hAnsi="Century Gothic"/>
          <w:sz w:val="20"/>
          <w:szCs w:val="20"/>
        </w:rPr>
      </w:pPr>
      <w:bookmarkStart w:id="22" w:name="_Toc406512715"/>
      <w:r>
        <w:rPr>
          <w:rFonts w:ascii="Century Gothic" w:hAnsi="Century Gothic"/>
          <w:color w:val="A856B0"/>
          <w:sz w:val="28"/>
          <w:szCs w:val="28"/>
        </w:rPr>
        <w:t xml:space="preserve">2.3 </w:t>
      </w:r>
      <w:r w:rsidR="00922AC4" w:rsidRPr="00DD7039">
        <w:rPr>
          <w:rFonts w:ascii="Century Gothic" w:hAnsi="Century Gothic"/>
          <w:color w:val="A856B0"/>
          <w:sz w:val="28"/>
          <w:szCs w:val="28"/>
        </w:rPr>
        <w:t>ACTIVIDADES DEL PLAN DE COMUNICACIÓN</w:t>
      </w:r>
      <w:bookmarkEnd w:id="22"/>
    </w:p>
    <w:p w:rsidR="00F07079" w:rsidRPr="003F7C51" w:rsidRDefault="00F07079" w:rsidP="00922AC4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En la </w:t>
      </w:r>
      <w:r w:rsidR="0035093F" w:rsidRPr="003F7C51">
        <w:rPr>
          <w:rFonts w:ascii="Century Gothic" w:hAnsi="Century Gothic"/>
          <w:sz w:val="20"/>
          <w:szCs w:val="20"/>
        </w:rPr>
        <w:t>e</w:t>
      </w:r>
      <w:r w:rsidR="00AE254D" w:rsidRPr="003F7C51">
        <w:rPr>
          <w:rFonts w:ascii="Century Gothic" w:hAnsi="Century Gothic"/>
          <w:sz w:val="20"/>
          <w:szCs w:val="20"/>
        </w:rPr>
        <w:t xml:space="preserve">tapa </w:t>
      </w:r>
      <w:r w:rsidR="00374787" w:rsidRPr="003F7C51">
        <w:rPr>
          <w:rFonts w:ascii="Century Gothic" w:hAnsi="Century Gothic"/>
          <w:sz w:val="20"/>
          <w:szCs w:val="20"/>
        </w:rPr>
        <w:t>de identificación y análisis</w:t>
      </w:r>
      <w:r w:rsidRPr="003F7C51">
        <w:rPr>
          <w:rFonts w:ascii="Century Gothic" w:hAnsi="Century Gothic"/>
          <w:sz w:val="20"/>
          <w:szCs w:val="20"/>
        </w:rPr>
        <w:t xml:space="preserve"> el Grupo Ergo ha desarrollado </w:t>
      </w:r>
      <w:r w:rsidRPr="003F7C51">
        <w:rPr>
          <w:rFonts w:ascii="Century Gothic" w:hAnsi="Century Gothic"/>
          <w:b/>
          <w:sz w:val="20"/>
          <w:szCs w:val="20"/>
        </w:rPr>
        <w:t>actividades de comunicación</w:t>
      </w:r>
      <w:r w:rsidRPr="003F7C51">
        <w:rPr>
          <w:rFonts w:ascii="Century Gothic" w:hAnsi="Century Gothic"/>
          <w:sz w:val="20"/>
          <w:szCs w:val="20"/>
        </w:rPr>
        <w:t xml:space="preserve"> que se incluyen a continuación en las Tablas correspondientes al plan de comunicación (Anexo 2 del Manual del Método ERGOPAR </w:t>
      </w:r>
      <w:r w:rsidR="00374787" w:rsidRPr="003F7C51">
        <w:rPr>
          <w:rFonts w:ascii="Century Gothic" w:hAnsi="Century Gothic"/>
          <w:sz w:val="20"/>
          <w:szCs w:val="20"/>
        </w:rPr>
        <w:t>V</w:t>
      </w:r>
      <w:r w:rsidRPr="003F7C51">
        <w:rPr>
          <w:rFonts w:ascii="Century Gothic" w:hAnsi="Century Gothic"/>
          <w:sz w:val="20"/>
          <w:szCs w:val="20"/>
        </w:rPr>
        <w:t>2.0), empleando para ello diferentes mecanismos de transmisión y recogida de información</w:t>
      </w:r>
      <w:r w:rsidR="007B5A1F" w:rsidRPr="003F7C51">
        <w:rPr>
          <w:rFonts w:ascii="Century Gothic" w:hAnsi="Century Gothic"/>
          <w:sz w:val="20"/>
          <w:szCs w:val="20"/>
        </w:rPr>
        <w:t xml:space="preserve">, según la tarea desarrollada. </w:t>
      </w:r>
    </w:p>
    <w:p w:rsidR="007B5A1F" w:rsidRPr="003F7C51" w:rsidRDefault="007B5A1F" w:rsidP="00B81ABB">
      <w:pPr>
        <w:rPr>
          <w:rFonts w:ascii="Century Gothic" w:hAnsi="Century Gothic"/>
          <w:sz w:val="20"/>
          <w:szCs w:val="20"/>
        </w:rPr>
        <w:sectPr w:rsidR="007B5A1F" w:rsidRPr="003F7C51" w:rsidSect="003F7C51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6" w:h="16838" w:code="9"/>
          <w:pgMar w:top="1821" w:right="1701" w:bottom="1701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1E0"/>
      </w:tblPr>
      <w:tblGrid>
        <w:gridCol w:w="2920"/>
        <w:gridCol w:w="2310"/>
        <w:gridCol w:w="3100"/>
        <w:gridCol w:w="3061"/>
        <w:gridCol w:w="1694"/>
      </w:tblGrid>
      <w:tr w:rsidR="007B5A1F" w:rsidRPr="00DD7039" w:rsidTr="00EE1205">
        <w:trPr>
          <w:cantSplit/>
          <w:tblHeader/>
        </w:trPr>
        <w:tc>
          <w:tcPr>
            <w:tcW w:w="0" w:type="auto"/>
            <w:vMerge w:val="restart"/>
            <w:shd w:val="clear" w:color="auto" w:fill="FF3300"/>
          </w:tcPr>
          <w:p w:rsidR="007B5A1F" w:rsidRPr="00E13CEC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  <w:p w:rsidR="007B5A1F" w:rsidRPr="00E13CEC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E13CEC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¿QUÉ COMUNICAR</w:t>
            </w:r>
            <w:r w:rsidRPr="00E13CEC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0" w:type="auto"/>
            <w:gridSpan w:val="4"/>
            <w:shd w:val="clear" w:color="auto" w:fill="EF4A1D"/>
          </w:tcPr>
          <w:p w:rsidR="007B5A1F" w:rsidRPr="00DD7039" w:rsidRDefault="007B5A1F" w:rsidP="007B5A1F">
            <w:pPr>
              <w:spacing w:before="0" w:after="0"/>
              <w:jc w:val="center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¿A QUIÉN COMUNICAR?</w:t>
            </w:r>
          </w:p>
        </w:tc>
      </w:tr>
      <w:tr w:rsidR="00A82D8E" w:rsidRPr="00DD7039" w:rsidTr="00EE1205">
        <w:trPr>
          <w:cantSplit/>
          <w:trHeight w:hRule="exact" w:val="1111"/>
          <w:tblHeader/>
        </w:trPr>
        <w:tc>
          <w:tcPr>
            <w:tcW w:w="0" w:type="auto"/>
            <w:vMerge/>
            <w:shd w:val="clear" w:color="auto" w:fill="FF3300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EF4A1D"/>
            </w:tcBorders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 xml:space="preserve">Comité de Seguridad </w:t>
            </w:r>
          </w:p>
          <w:p w:rsidR="007B5A1F" w:rsidRPr="00DD7039" w:rsidRDefault="007B5A1F" w:rsidP="00A82D8E">
            <w:pPr>
              <w:spacing w:before="0" w:after="0"/>
              <w:jc w:val="left"/>
              <w:rPr>
                <w:rFonts w:ascii="Century Gothic" w:hAnsi="Century Gothic" w:cs="Arial"/>
                <w:b/>
                <w:strike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 xml:space="preserve">y Salud </w:t>
            </w:r>
            <w:r w:rsidRPr="00DD7039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 xml:space="preserve">(o la dirección de la empresa y los </w:t>
            </w:r>
            <w:r w:rsidR="00A82D8E" w:rsidRPr="00DD7039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>delegados de prevención</w:t>
            </w:r>
            <w:r w:rsidRPr="00DD7039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EF4A1D"/>
            </w:tcBorders>
          </w:tcPr>
          <w:p w:rsidR="007B5A1F" w:rsidRPr="00DD7039" w:rsidRDefault="00374787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>Trabajadores</w:t>
            </w:r>
            <w:r w:rsidR="007B5A1F" w:rsidRPr="00DD7039">
              <w:rPr>
                <w:rFonts w:ascii="Century Gothic" w:hAnsi="Century Gothic" w:cs="Arial"/>
                <w:b/>
                <w:sz w:val="18"/>
                <w:szCs w:val="18"/>
              </w:rPr>
              <w:t xml:space="preserve"> con responsabilidades organizativas </w:t>
            </w: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>y/</w:t>
            </w:r>
            <w:r w:rsidR="007B5A1F" w:rsidRPr="00DD7039">
              <w:rPr>
                <w:rFonts w:ascii="Century Gothic" w:hAnsi="Century Gothic" w:cs="Arial"/>
                <w:b/>
                <w:sz w:val="18"/>
                <w:szCs w:val="18"/>
              </w:rPr>
              <w:t>o de producción en el ámbito de intervención</w:t>
            </w:r>
          </w:p>
        </w:tc>
        <w:tc>
          <w:tcPr>
            <w:tcW w:w="0" w:type="auto"/>
            <w:tcBorders>
              <w:bottom w:val="single" w:sz="4" w:space="0" w:color="EF4A1D"/>
            </w:tcBorders>
          </w:tcPr>
          <w:p w:rsidR="007B5A1F" w:rsidRPr="00DD7039" w:rsidRDefault="00374787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>Trabajadores</w:t>
            </w:r>
            <w:r w:rsidR="007B5A1F" w:rsidRPr="00DD7039">
              <w:rPr>
                <w:rFonts w:ascii="Century Gothic" w:hAnsi="Century Gothic" w:cs="Arial"/>
                <w:b/>
                <w:sz w:val="18"/>
                <w:szCs w:val="18"/>
              </w:rPr>
              <w:t xml:space="preserve">  del ámbito de intervención</w:t>
            </w:r>
          </w:p>
        </w:tc>
        <w:tc>
          <w:tcPr>
            <w:tcW w:w="0" w:type="auto"/>
            <w:tcBorders>
              <w:bottom w:val="single" w:sz="4" w:space="0" w:color="EF4A1D"/>
            </w:tcBorders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>Toda la plantilla  del centro de trabajo</w:t>
            </w:r>
          </w:p>
        </w:tc>
      </w:tr>
      <w:tr w:rsidR="007B5A1F" w:rsidRPr="00DD7039" w:rsidTr="00EE1205">
        <w:trPr>
          <w:cantSplit/>
          <w:trHeight w:hRule="exact" w:val="304"/>
          <w:tblHeader/>
        </w:trPr>
        <w:tc>
          <w:tcPr>
            <w:tcW w:w="0" w:type="auto"/>
            <w:vMerge/>
            <w:shd w:val="clear" w:color="auto" w:fill="FF3300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EF4A1D"/>
          </w:tcPr>
          <w:p w:rsidR="007B5A1F" w:rsidRPr="00DD7039" w:rsidRDefault="007B5A1F" w:rsidP="007B5A1F">
            <w:pPr>
              <w:spacing w:before="0"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¿CÓMO COMUNICAR?</w:t>
            </w:r>
          </w:p>
        </w:tc>
      </w:tr>
      <w:tr w:rsidR="00A82D8E" w:rsidRPr="00DD7039" w:rsidTr="00DD7039">
        <w:trPr>
          <w:trHeight w:val="549"/>
        </w:trPr>
        <w:tc>
          <w:tcPr>
            <w:tcW w:w="0" w:type="auto"/>
            <w:shd w:val="clear" w:color="auto" w:fill="F48162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 xml:space="preserve">Planificación y desarrollo de la distribución, cumplimentación y recogida de cuestionarios 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Actas de las sesiones 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Reunión informativa: disponibilidad de recursos humanos y reorganización</w:t>
            </w:r>
          </w:p>
          <w:p w:rsidR="006137B4" w:rsidRPr="00DD7039" w:rsidRDefault="006137B4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Hoja resumen campaña informativa</w:t>
            </w:r>
          </w:p>
          <w:p w:rsidR="006137B4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7B5A1F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Participación directa en charla informativa y en la cumplimentación del cuestionario</w:t>
            </w:r>
          </w:p>
          <w:p w:rsidR="006137B4" w:rsidRPr="00DD7039" w:rsidRDefault="006137B4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Hoja resumen campaña informativa</w:t>
            </w:r>
          </w:p>
          <w:p w:rsidR="007B5A1F" w:rsidRPr="00DD7039" w:rsidRDefault="007B5A1F" w:rsidP="006137B4">
            <w:pPr>
              <w:spacing w:before="0" w:after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6137B4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7B5A1F" w:rsidRPr="00DD7039" w:rsidRDefault="007B5A1F" w:rsidP="006137B4">
            <w:pPr>
              <w:spacing w:before="0" w:after="0"/>
              <w:jc w:val="left"/>
              <w:rPr>
                <w:rFonts w:ascii="Century Gothic" w:hAnsi="Century Gothic"/>
                <w:strike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</w:tr>
      <w:tr w:rsidR="00A82D8E" w:rsidRPr="00DD7039" w:rsidTr="00DD7039">
        <w:tc>
          <w:tcPr>
            <w:tcW w:w="0" w:type="auto"/>
            <w:shd w:val="clear" w:color="auto" w:fill="F48162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>Informe de resultados del cuestionario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Informe de resultados </w:t>
            </w:r>
          </w:p>
          <w:p w:rsidR="006137B4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Actas de las sesiones </w:t>
            </w:r>
          </w:p>
          <w:p w:rsidR="007B5A1F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Hojas informativas </w:t>
            </w:r>
            <w:r w:rsidR="006137B4" w:rsidRPr="00DD7039">
              <w:rPr>
                <w:rFonts w:ascii="Century Gothic" w:hAnsi="Century Gothic" w:cs="Arial"/>
                <w:sz w:val="18"/>
                <w:szCs w:val="18"/>
              </w:rPr>
              <w:t xml:space="preserve">de </w:t>
            </w: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resultados </w:t>
            </w:r>
            <w:r w:rsidR="006137B4" w:rsidRPr="00DD7039">
              <w:rPr>
                <w:rFonts w:ascii="Century Gothic" w:hAnsi="Century Gothic" w:cs="Arial"/>
                <w:sz w:val="18"/>
                <w:szCs w:val="18"/>
              </w:rPr>
              <w:t>cuestionarios</w:t>
            </w:r>
          </w:p>
          <w:p w:rsidR="006137B4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7B5A1F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Hojas informativas resultados cuestionarios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</w:tr>
      <w:tr w:rsidR="00A82D8E" w:rsidRPr="00DD7039" w:rsidTr="00DD7039">
        <w:tc>
          <w:tcPr>
            <w:tcW w:w="0" w:type="auto"/>
            <w:shd w:val="clear" w:color="auto" w:fill="F48162"/>
          </w:tcPr>
          <w:p w:rsidR="007B5A1F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b/>
                <w:sz w:val="18"/>
                <w:szCs w:val="18"/>
              </w:rPr>
              <w:t xml:space="preserve">Identificación de causas de exposición a los factores de riesgo e informe 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Actas de las sesiones</w:t>
            </w:r>
          </w:p>
          <w:p w:rsidR="006137B4" w:rsidRPr="00DD7039" w:rsidRDefault="006137B4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Informe de identificación y análisis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Reunión informativa: disponibilidad de recursos humanos y reorganización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Cartel resumen de las sesiones</w:t>
            </w:r>
          </w:p>
          <w:p w:rsidR="006137B4" w:rsidRPr="00DD7039" w:rsidRDefault="006137B4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Resumen Informe de identificación y análisis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Participación directa o delegada en las sesiones de trabajo</w:t>
            </w:r>
            <w:r w:rsidR="006137B4" w:rsidRPr="00DD7039">
              <w:rPr>
                <w:rFonts w:ascii="Century Gothic" w:hAnsi="Century Gothic" w:cs="Arial"/>
                <w:sz w:val="18"/>
                <w:szCs w:val="18"/>
              </w:rPr>
              <w:t xml:space="preserve"> y búsqueda de información adicional</w:t>
            </w:r>
            <w:r w:rsidRPr="00DD7039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6137B4" w:rsidRPr="00DD7039" w:rsidRDefault="006137B4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Resumen Informe de identificación y análisis</w:t>
            </w:r>
          </w:p>
          <w:p w:rsidR="007B5A1F" w:rsidRPr="00DD7039" w:rsidRDefault="007B5A1F" w:rsidP="007B5A1F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0" w:type="auto"/>
          </w:tcPr>
          <w:p w:rsidR="006137B4" w:rsidRPr="00DD7039" w:rsidRDefault="007B5A1F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sz w:val="18"/>
                <w:szCs w:val="18"/>
              </w:rPr>
              <w:t>Cartel resumen de las sesiones</w:t>
            </w:r>
          </w:p>
          <w:p w:rsidR="007B5A1F" w:rsidRPr="00DD7039" w:rsidRDefault="006137B4" w:rsidP="006137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 xml:space="preserve"> </w:t>
            </w:r>
            <w:r w:rsidR="007B5A1F" w:rsidRPr="00DD7039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</w:tr>
    </w:tbl>
    <w:p w:rsidR="007B5A1F" w:rsidRDefault="007B5A1F" w:rsidP="00B81ABB">
      <w:pPr>
        <w:rPr>
          <w:rFonts w:ascii="Century Gothic" w:hAnsi="Century Gothic"/>
          <w:sz w:val="20"/>
          <w:szCs w:val="20"/>
        </w:rPr>
      </w:pPr>
    </w:p>
    <w:p w:rsidR="00DD7039" w:rsidRPr="003F7C51" w:rsidRDefault="00DD7039" w:rsidP="00B81ABB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Ind w:w="-5" w:type="dxa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11453"/>
      </w:tblGrid>
      <w:tr w:rsidR="007B5A1F" w:rsidRPr="003F7C51" w:rsidTr="00EE1205">
        <w:trPr>
          <w:trHeight w:val="333"/>
          <w:jc w:val="center"/>
        </w:trPr>
        <w:tc>
          <w:tcPr>
            <w:tcW w:w="11453" w:type="dxa"/>
            <w:shd w:val="clear" w:color="auto" w:fill="FF3300"/>
          </w:tcPr>
          <w:p w:rsidR="007B5A1F" w:rsidRPr="00DD7039" w:rsidRDefault="007B5A1F" w:rsidP="007B5A1F">
            <w:pPr>
              <w:spacing w:before="0" w:after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D703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¿Cómo recibe la información el Grupo Ergo?</w:t>
            </w:r>
          </w:p>
        </w:tc>
      </w:tr>
      <w:tr w:rsidR="007B5A1F" w:rsidRPr="003F7C51" w:rsidTr="00DD7039">
        <w:trPr>
          <w:trHeight w:val="1274"/>
          <w:jc w:val="center"/>
        </w:trPr>
        <w:tc>
          <w:tcPr>
            <w:tcW w:w="11453" w:type="dxa"/>
            <w:shd w:val="clear" w:color="auto" w:fill="auto"/>
          </w:tcPr>
          <w:p w:rsidR="007B5A1F" w:rsidRPr="003F7C51" w:rsidRDefault="007B5A1F" w:rsidP="00E13CEC">
            <w:pPr>
              <w:pStyle w:val="Prrafodelista"/>
              <w:numPr>
                <w:ilvl w:val="0"/>
                <w:numId w:val="9"/>
              </w:numPr>
              <w:spacing w:before="0" w:after="0"/>
              <w:rPr>
                <w:rFonts w:ascii="Century Gothic" w:hAnsi="Century Gothic"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Reuniones/charlas informativas de intercambio de opinión</w:t>
            </w:r>
          </w:p>
          <w:p w:rsidR="007B5A1F" w:rsidRPr="003F7C51" w:rsidRDefault="007B5A1F" w:rsidP="00E13CEC">
            <w:pPr>
              <w:pStyle w:val="Prrafodelista"/>
              <w:numPr>
                <w:ilvl w:val="0"/>
                <w:numId w:val="9"/>
              </w:numPr>
              <w:spacing w:before="0" w:after="0"/>
              <w:rPr>
                <w:rFonts w:ascii="Century Gothic" w:hAnsi="Century Gothic"/>
                <w:i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Buzones de sugerencias físicos o en formato electrónico que guarden el anonimato</w:t>
            </w:r>
          </w:p>
          <w:p w:rsidR="007B5A1F" w:rsidRPr="003F7C51" w:rsidRDefault="007B5A1F" w:rsidP="00E13CEC">
            <w:pPr>
              <w:pStyle w:val="Prrafodelista"/>
              <w:numPr>
                <w:ilvl w:val="0"/>
                <w:numId w:val="9"/>
              </w:numPr>
              <w:spacing w:before="0" w:after="0"/>
              <w:rPr>
                <w:rFonts w:ascii="Century Gothic" w:hAnsi="Century Gothic"/>
                <w:color w:val="808080"/>
                <w:sz w:val="20"/>
                <w:szCs w:val="20"/>
              </w:rPr>
            </w:pPr>
            <w:r w:rsidRPr="003F7C51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Comunicaciones informales en los descansos establecidos o por correo electrónico</w:t>
            </w:r>
          </w:p>
          <w:p w:rsidR="007B5A1F" w:rsidRPr="003F7C51" w:rsidRDefault="007B5A1F" w:rsidP="00E13CEC">
            <w:pPr>
              <w:pStyle w:val="Prrafodelista"/>
              <w:numPr>
                <w:ilvl w:val="0"/>
                <w:numId w:val="9"/>
              </w:num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(Cualquier otro mecanismo de recogida de información empleado)</w:t>
            </w:r>
          </w:p>
        </w:tc>
      </w:tr>
    </w:tbl>
    <w:p w:rsidR="007B5A1F" w:rsidRPr="003F7C51" w:rsidRDefault="007B5A1F" w:rsidP="00B81ABB">
      <w:pPr>
        <w:rPr>
          <w:rFonts w:ascii="Century Gothic" w:hAnsi="Century Gothic"/>
          <w:sz w:val="20"/>
          <w:szCs w:val="20"/>
        </w:rPr>
        <w:sectPr w:rsidR="007B5A1F" w:rsidRPr="003F7C51" w:rsidSect="007B5A1F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 w:code="9"/>
          <w:pgMar w:top="1701" w:right="2268" w:bottom="1701" w:left="1701" w:header="567" w:footer="567" w:gutter="0"/>
          <w:cols w:space="708"/>
          <w:docGrid w:linePitch="360"/>
        </w:sectPr>
      </w:pPr>
    </w:p>
    <w:p w:rsidR="0088682B" w:rsidRPr="00DD7039" w:rsidRDefault="00DD7039" w:rsidP="00DD7039">
      <w:pPr>
        <w:pStyle w:val="Ttulo2"/>
        <w:numPr>
          <w:ilvl w:val="0"/>
          <w:numId w:val="0"/>
        </w:numPr>
        <w:ind w:left="576" w:hanging="576"/>
        <w:rPr>
          <w:rFonts w:ascii="Century Gothic" w:hAnsi="Century Gothic"/>
          <w:iCs/>
          <w:color w:val="782C97"/>
          <w:sz w:val="40"/>
        </w:rPr>
      </w:pPr>
      <w:bookmarkStart w:id="23" w:name="_Toc406512716"/>
      <w:r>
        <w:rPr>
          <w:rFonts w:ascii="Century Gothic" w:hAnsi="Century Gothic"/>
          <w:iCs/>
          <w:color w:val="782C97"/>
          <w:sz w:val="40"/>
        </w:rPr>
        <w:lastRenderedPageBreak/>
        <w:t xml:space="preserve">3. </w:t>
      </w:r>
      <w:r w:rsidR="00922AC4" w:rsidRPr="00DD7039">
        <w:rPr>
          <w:rFonts w:ascii="Century Gothic" w:hAnsi="Century Gothic"/>
          <w:iCs/>
          <w:color w:val="782C97"/>
          <w:sz w:val="40"/>
        </w:rPr>
        <w:t>OBSERVACIONES DEL GRUPO ERGO</w:t>
      </w:r>
      <w:bookmarkEnd w:id="23"/>
    </w:p>
    <w:p w:rsidR="00FF3100" w:rsidRPr="003F7C51" w:rsidRDefault="00FF3100" w:rsidP="00FF3100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En este apartado se incluyen todas aquellas consideraciones que como equipo de trabajo, destaca el Grupo Ergo en la etapa </w:t>
      </w:r>
      <w:r w:rsidR="003957B0" w:rsidRPr="003F7C51">
        <w:rPr>
          <w:rFonts w:ascii="Century Gothic" w:hAnsi="Century Gothic"/>
          <w:sz w:val="20"/>
          <w:szCs w:val="20"/>
        </w:rPr>
        <w:t>de identificación y análisis</w:t>
      </w:r>
      <w:r w:rsidRPr="003F7C51">
        <w:rPr>
          <w:rFonts w:ascii="Century Gothic" w:hAnsi="Century Gothic"/>
          <w:sz w:val="20"/>
          <w:szCs w:val="20"/>
        </w:rPr>
        <w:t xml:space="preserve"> de la Fase intervención. </w:t>
      </w:r>
    </w:p>
    <w:p w:rsidR="00FF3100" w:rsidRPr="003F7C51" w:rsidRDefault="00FF3100" w:rsidP="00FF3100">
      <w:pPr>
        <w:rPr>
          <w:rFonts w:ascii="Century Gothic" w:hAnsi="Century Gothic"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(Explicar y mostrar las consideraciones manifestadas por el Grupo Ergo respecto al avance en la aplicación del Método ERGOPAR).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sz w:val="20"/>
          <w:szCs w:val="20"/>
        </w:rPr>
        <w:t xml:space="preserve">Tiempo invertido en el desarrollo de la </w:t>
      </w:r>
      <w:r w:rsidR="0035093F" w:rsidRPr="003F7C51">
        <w:rPr>
          <w:rFonts w:ascii="Century Gothic" w:hAnsi="Century Gothic"/>
          <w:b/>
          <w:sz w:val="20"/>
          <w:szCs w:val="20"/>
        </w:rPr>
        <w:t>e</w:t>
      </w:r>
      <w:r w:rsidR="00E93771" w:rsidRPr="003F7C51">
        <w:rPr>
          <w:rFonts w:ascii="Century Gothic" w:hAnsi="Century Gothic"/>
          <w:b/>
          <w:sz w:val="20"/>
          <w:szCs w:val="20"/>
        </w:rPr>
        <w:t xml:space="preserve">tapa </w:t>
      </w:r>
      <w:r w:rsidR="003957B0" w:rsidRPr="003F7C51">
        <w:rPr>
          <w:rFonts w:ascii="Century Gothic" w:hAnsi="Century Gothic"/>
          <w:b/>
          <w:sz w:val="20"/>
          <w:szCs w:val="20"/>
        </w:rPr>
        <w:t>de identificación y análisis</w:t>
      </w:r>
      <w:r w:rsidRPr="003F7C51">
        <w:rPr>
          <w:rFonts w:ascii="Century Gothic" w:hAnsi="Century Gothic"/>
          <w:b/>
          <w:sz w:val="20"/>
          <w:szCs w:val="20"/>
        </w:rPr>
        <w:t xml:space="preserve"> </w:t>
      </w:r>
    </w:p>
    <w:p w:rsidR="00FF3100" w:rsidRPr="003F7C51" w:rsidRDefault="00FF3100" w:rsidP="00FF3100">
      <w:pPr>
        <w:rPr>
          <w:rFonts w:ascii="Century Gothic" w:hAnsi="Century Gothic"/>
          <w:b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sz w:val="20"/>
          <w:szCs w:val="20"/>
        </w:rPr>
        <w:t xml:space="preserve">Cuestiones a mejorar en el funcionamiento del Grupo Ergo </w:t>
      </w:r>
    </w:p>
    <w:p w:rsidR="00FF3100" w:rsidRPr="003F7C51" w:rsidRDefault="00FF3100" w:rsidP="00FF3100">
      <w:pPr>
        <w:pStyle w:val="vieta"/>
        <w:rPr>
          <w:rFonts w:ascii="Century Gothic" w:hAnsi="Century Gothic"/>
          <w:b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sz w:val="20"/>
          <w:szCs w:val="20"/>
        </w:rPr>
        <w:t xml:space="preserve">Problemas y obstáculos identificados y soluciones </w:t>
      </w:r>
    </w:p>
    <w:p w:rsidR="00FF3100" w:rsidRPr="003F7C51" w:rsidRDefault="00FF3100" w:rsidP="00FF3100">
      <w:pPr>
        <w:pStyle w:val="vieta"/>
        <w:rPr>
          <w:rFonts w:ascii="Century Gothic" w:hAnsi="Century Gothic"/>
          <w:b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sz w:val="20"/>
          <w:szCs w:val="20"/>
        </w:rPr>
        <w:t xml:space="preserve">Factores favorecedores y beneficiosos en la implementación del método </w:t>
      </w:r>
    </w:p>
    <w:p w:rsidR="00FF3100" w:rsidRPr="003F7C51" w:rsidRDefault="00FF3100" w:rsidP="00FF3100">
      <w:pPr>
        <w:pStyle w:val="vieta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Style w:val="nfasissutil"/>
          <w:rFonts w:ascii="Century Gothic" w:hAnsi="Century Gothic"/>
          <w:b/>
          <w:i w:val="0"/>
          <w:iCs w:val="0"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b/>
          <w:color w:val="808080"/>
          <w:sz w:val="20"/>
          <w:szCs w:val="20"/>
        </w:rPr>
        <w:t>(Cualquier otra cuestión destacable a tener en cuenta)</w:t>
      </w:r>
    </w:p>
    <w:p w:rsidR="00FF3100" w:rsidRPr="003F7C51" w:rsidRDefault="00FF3100" w:rsidP="00FF3100">
      <w:pPr>
        <w:pStyle w:val="vieta"/>
        <w:rPr>
          <w:rFonts w:ascii="Century Gothic" w:hAnsi="Century Gothic"/>
          <w:b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FF3100" w:rsidRPr="003F7C51" w:rsidRDefault="00FF3100" w:rsidP="00FF3100">
      <w:pPr>
        <w:rPr>
          <w:rFonts w:ascii="Century Gothic" w:hAnsi="Century Gothic"/>
          <w:sz w:val="20"/>
          <w:szCs w:val="20"/>
        </w:rPr>
      </w:pPr>
    </w:p>
    <w:p w:rsidR="00FF3100" w:rsidRDefault="00FF3100" w:rsidP="00FF3100">
      <w:pPr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A modo de resumen, </w:t>
      </w:r>
      <w:r w:rsidRPr="003F7C51">
        <w:rPr>
          <w:rFonts w:ascii="Century Gothic" w:hAnsi="Century Gothic"/>
          <w:b/>
          <w:sz w:val="20"/>
          <w:szCs w:val="20"/>
        </w:rPr>
        <w:t>las cuestiones a mejorar para la ejecución con éxito de</w:t>
      </w:r>
      <w:r w:rsidR="00E93771" w:rsidRPr="003F7C51">
        <w:rPr>
          <w:rFonts w:ascii="Century Gothic" w:hAnsi="Century Gothic"/>
          <w:b/>
          <w:sz w:val="20"/>
          <w:szCs w:val="20"/>
        </w:rPr>
        <w:t xml:space="preserve"> la </w:t>
      </w:r>
      <w:r w:rsidR="003957B0" w:rsidRPr="003F7C51">
        <w:rPr>
          <w:rFonts w:ascii="Century Gothic" w:hAnsi="Century Gothic"/>
          <w:b/>
          <w:sz w:val="20"/>
          <w:szCs w:val="20"/>
        </w:rPr>
        <w:t>etapa</w:t>
      </w:r>
      <w:r w:rsidR="00E93771" w:rsidRPr="003F7C51">
        <w:rPr>
          <w:rFonts w:ascii="Century Gothic" w:hAnsi="Century Gothic"/>
          <w:b/>
          <w:sz w:val="20"/>
          <w:szCs w:val="20"/>
        </w:rPr>
        <w:t xml:space="preserve"> de</w:t>
      </w:r>
      <w:r w:rsidRPr="003F7C51">
        <w:rPr>
          <w:rFonts w:ascii="Century Gothic" w:hAnsi="Century Gothic"/>
          <w:b/>
          <w:sz w:val="20"/>
          <w:szCs w:val="20"/>
        </w:rPr>
        <w:t xml:space="preserve"> </w:t>
      </w:r>
      <w:r w:rsidR="003957B0" w:rsidRPr="003F7C51">
        <w:rPr>
          <w:rFonts w:ascii="Century Gothic" w:hAnsi="Century Gothic"/>
          <w:b/>
          <w:sz w:val="20"/>
          <w:szCs w:val="20"/>
        </w:rPr>
        <w:t>propuesta y planificación</w:t>
      </w:r>
      <w:r w:rsidRPr="003F7C51">
        <w:rPr>
          <w:rFonts w:ascii="Century Gothic" w:hAnsi="Century Gothic"/>
          <w:b/>
          <w:sz w:val="20"/>
          <w:szCs w:val="20"/>
        </w:rPr>
        <w:t xml:space="preserve"> en la Fase intervención </w:t>
      </w:r>
      <w:r w:rsidRPr="003F7C51">
        <w:rPr>
          <w:rFonts w:ascii="Century Gothic" w:hAnsi="Century Gothic"/>
          <w:sz w:val="20"/>
          <w:szCs w:val="20"/>
        </w:rPr>
        <w:t xml:space="preserve">son: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E13CEC" w:rsidRPr="003F7C51" w:rsidRDefault="00E13CEC" w:rsidP="00FF3100">
      <w:pPr>
        <w:rPr>
          <w:rFonts w:ascii="Century Gothic" w:hAnsi="Century Gothic"/>
          <w:sz w:val="20"/>
          <w:szCs w:val="20"/>
        </w:rPr>
      </w:pPr>
    </w:p>
    <w:p w:rsidR="0088682B" w:rsidRPr="00DD7039" w:rsidRDefault="00922AC4" w:rsidP="00E13CEC">
      <w:pPr>
        <w:pStyle w:val="Ttulo2"/>
        <w:numPr>
          <w:ilvl w:val="0"/>
          <w:numId w:val="11"/>
        </w:numPr>
        <w:rPr>
          <w:rFonts w:ascii="Century Gothic" w:hAnsi="Century Gothic"/>
          <w:iCs/>
          <w:color w:val="782C97"/>
          <w:sz w:val="40"/>
        </w:rPr>
      </w:pPr>
      <w:bookmarkStart w:id="24" w:name="_Toc406512717"/>
      <w:r w:rsidRPr="00DD7039">
        <w:rPr>
          <w:rFonts w:ascii="Century Gothic" w:hAnsi="Century Gothic"/>
          <w:iCs/>
          <w:color w:val="782C97"/>
          <w:sz w:val="40"/>
        </w:rPr>
        <w:t xml:space="preserve">RESUMEN DEL INFORME </w:t>
      </w:r>
      <w:r w:rsidR="00FE5357">
        <w:rPr>
          <w:rFonts w:ascii="Century Gothic" w:hAnsi="Century Gothic"/>
          <w:iCs/>
          <w:color w:val="782C97"/>
          <w:sz w:val="40"/>
        </w:rPr>
        <w:t xml:space="preserve">DE </w:t>
      </w:r>
      <w:r w:rsidR="003957B0" w:rsidRPr="00DD7039">
        <w:rPr>
          <w:rFonts w:ascii="Century Gothic" w:hAnsi="Century Gothic"/>
          <w:iCs/>
          <w:color w:val="782C97"/>
          <w:sz w:val="40"/>
        </w:rPr>
        <w:t>IDENTIFICACIÓN Y ANÁLISIS</w:t>
      </w:r>
      <w:bookmarkEnd w:id="24"/>
    </w:p>
    <w:p w:rsidR="00FF3100" w:rsidRPr="003F7C51" w:rsidRDefault="00FF3100" w:rsidP="00FF3100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Este apartado incluye la información resumida de este informe. Se distribuirá entre los mandos intermedios (personal con responsabilidades organizativas o de producción) y trabajadores del ámbito de intervención a modo de </w:t>
      </w:r>
      <w:r w:rsidRPr="003F7C51">
        <w:rPr>
          <w:rFonts w:ascii="Century Gothic" w:hAnsi="Century Gothic"/>
          <w:b/>
          <w:i/>
          <w:color w:val="808080"/>
          <w:sz w:val="20"/>
          <w:szCs w:val="20"/>
        </w:rPr>
        <w:t xml:space="preserve">hoja informativa. 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(</w:t>
      </w:r>
      <w:r w:rsidR="00C70972" w:rsidRPr="003F7C51">
        <w:rPr>
          <w:rFonts w:ascii="Century Gothic" w:hAnsi="Century Gothic"/>
          <w:i/>
          <w:color w:val="808080"/>
          <w:sz w:val="20"/>
          <w:szCs w:val="20"/>
        </w:rPr>
        <w:t>Modelo disponible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como recurso, en la web del método. Es recomendable no extender su contenido más de </w:t>
      </w:r>
      <w:r w:rsidR="00C70972" w:rsidRPr="003F7C51">
        <w:rPr>
          <w:rFonts w:ascii="Century Gothic" w:hAnsi="Century Gothic"/>
          <w:i/>
          <w:color w:val="808080"/>
          <w:sz w:val="20"/>
          <w:szCs w:val="20"/>
        </w:rPr>
        <w:t>2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páginas)</w:t>
      </w:r>
      <w:r w:rsidRPr="003F7C51">
        <w:rPr>
          <w:rFonts w:ascii="Century Gothic" w:hAnsi="Century Gothic"/>
          <w:sz w:val="20"/>
          <w:szCs w:val="20"/>
        </w:rPr>
        <w:t xml:space="preserve">. </w:t>
      </w:r>
    </w:p>
    <w:p w:rsidR="00E13CEC" w:rsidRDefault="00E13CEC">
      <w:pPr>
        <w:spacing w:before="0" w:after="0"/>
        <w:jc w:val="left"/>
        <w:rPr>
          <w:rFonts w:ascii="Century Gothic" w:hAnsi="Century Gothic"/>
          <w:b/>
          <w:color w:val="808080"/>
          <w:sz w:val="20"/>
          <w:szCs w:val="20"/>
        </w:rPr>
      </w:pPr>
      <w:r>
        <w:rPr>
          <w:rFonts w:ascii="Century Gothic" w:hAnsi="Century Gothic"/>
          <w:b/>
          <w:color w:val="808080"/>
          <w:sz w:val="20"/>
          <w:szCs w:val="20"/>
        </w:rPr>
        <w:br w:type="page"/>
      </w:r>
    </w:p>
    <w:p w:rsidR="00FF3100" w:rsidRPr="00E13CEC" w:rsidRDefault="00FF3100" w:rsidP="00E13CEC">
      <w:pPr>
        <w:spacing w:line="276" w:lineRule="auto"/>
        <w:rPr>
          <w:rFonts w:ascii="Century Gothic" w:hAnsi="Century Gothic"/>
          <w:b/>
          <w:color w:val="808080"/>
        </w:rPr>
      </w:pPr>
      <w:r w:rsidRPr="00E13CEC">
        <w:rPr>
          <w:rFonts w:ascii="Century Gothic" w:hAnsi="Century Gothic"/>
          <w:b/>
          <w:color w:val="808080"/>
        </w:rPr>
        <w:lastRenderedPageBreak/>
        <w:t>INFORMACIÓN RESUMEN</w:t>
      </w:r>
      <w:r w:rsidR="003957B0" w:rsidRPr="00E13CEC">
        <w:rPr>
          <w:rFonts w:ascii="Century Gothic" w:hAnsi="Century Gothic"/>
          <w:b/>
          <w:color w:val="808080"/>
        </w:rPr>
        <w:t xml:space="preserve"> DE LA ETAPA DE IDENTIFICACIÓN Y ANÁLISIS</w:t>
      </w:r>
    </w:p>
    <w:p w:rsidR="00FF3100" w:rsidRPr="003F7C51" w:rsidRDefault="00FF3100" w:rsidP="00FF3100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En la última sesión del Grupo Ergo, hemos elaborado el Informe </w:t>
      </w:r>
      <w:r w:rsidR="000F0F83" w:rsidRPr="003F7C51">
        <w:rPr>
          <w:rFonts w:ascii="Century Gothic" w:hAnsi="Century Gothic"/>
          <w:sz w:val="20"/>
          <w:szCs w:val="20"/>
        </w:rPr>
        <w:t>de identificación y análisis</w:t>
      </w:r>
      <w:r w:rsidR="00C70972"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Fonts w:ascii="Century Gothic" w:hAnsi="Century Gothic"/>
          <w:sz w:val="20"/>
          <w:szCs w:val="20"/>
        </w:rPr>
        <w:t>en el que recogemos a modo de resumen</w:t>
      </w:r>
      <w:r w:rsidR="000F0F83" w:rsidRPr="003F7C51">
        <w:rPr>
          <w:rFonts w:ascii="Century Gothic" w:hAnsi="Century Gothic"/>
          <w:sz w:val="20"/>
          <w:szCs w:val="20"/>
        </w:rPr>
        <w:t>,</w:t>
      </w:r>
      <w:r w:rsidRPr="003F7C51">
        <w:rPr>
          <w:rFonts w:ascii="Century Gothic" w:hAnsi="Century Gothic"/>
          <w:sz w:val="20"/>
          <w:szCs w:val="20"/>
        </w:rPr>
        <w:t xml:space="preserve"> toda la información generada </w:t>
      </w:r>
      <w:r w:rsidR="00C70972" w:rsidRPr="003F7C51">
        <w:rPr>
          <w:rFonts w:ascii="Century Gothic" w:hAnsi="Century Gothic"/>
          <w:sz w:val="20"/>
          <w:szCs w:val="20"/>
        </w:rPr>
        <w:t xml:space="preserve">en esta etapa del Método </w:t>
      </w:r>
      <w:r w:rsidRPr="003F7C51">
        <w:rPr>
          <w:rFonts w:ascii="Century Gothic" w:hAnsi="Century Gothic"/>
          <w:sz w:val="20"/>
          <w:szCs w:val="20"/>
        </w:rPr>
        <w:t>ERGOPAR</w:t>
      </w:r>
      <w:r w:rsidR="00D6449B" w:rsidRPr="003F7C51">
        <w:rPr>
          <w:rFonts w:ascii="Century Gothic" w:hAnsi="Century Gothic"/>
          <w:sz w:val="20"/>
          <w:szCs w:val="20"/>
        </w:rPr>
        <w:t xml:space="preserve"> en la que nos encontramos</w:t>
      </w:r>
      <w:r w:rsidRPr="003F7C51">
        <w:rPr>
          <w:rFonts w:ascii="Century Gothic" w:hAnsi="Century Gothic"/>
          <w:sz w:val="20"/>
          <w:szCs w:val="20"/>
        </w:rPr>
        <w:t>.</w:t>
      </w:r>
    </w:p>
    <w:p w:rsidR="00FF3100" w:rsidRPr="003F7C51" w:rsidRDefault="00FF3100" w:rsidP="00FF3100">
      <w:pPr>
        <w:spacing w:before="0" w:after="0"/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La siguiente Tabla detalla las tareas desarrolladas en la </w:t>
      </w:r>
      <w:r w:rsidR="0035093F" w:rsidRPr="003F7C51">
        <w:rPr>
          <w:rFonts w:ascii="Century Gothic" w:hAnsi="Century Gothic"/>
          <w:sz w:val="20"/>
          <w:szCs w:val="20"/>
        </w:rPr>
        <w:t>e</w:t>
      </w:r>
      <w:r w:rsidR="00C70972" w:rsidRPr="003F7C51">
        <w:rPr>
          <w:rFonts w:ascii="Century Gothic" w:hAnsi="Century Gothic"/>
          <w:sz w:val="20"/>
          <w:szCs w:val="20"/>
        </w:rPr>
        <w:t xml:space="preserve">tapa </w:t>
      </w:r>
      <w:r w:rsidR="000F0F83" w:rsidRPr="003F7C51">
        <w:rPr>
          <w:rFonts w:ascii="Century Gothic" w:hAnsi="Century Gothic"/>
          <w:sz w:val="20"/>
          <w:szCs w:val="20"/>
        </w:rPr>
        <w:t>de identificación y análisis</w:t>
      </w:r>
      <w:r w:rsidRPr="003F7C51">
        <w:rPr>
          <w:rFonts w:ascii="Century Gothic" w:hAnsi="Century Gothic"/>
          <w:sz w:val="20"/>
          <w:szCs w:val="20"/>
        </w:rPr>
        <w:t xml:space="preserve">, quién la ha ejecutado y/o a quién va dirigida, y cómo se ha desarrollado, ya sea a través de sesiones de trabajo o </w:t>
      </w:r>
      <w:r w:rsidR="00C70972" w:rsidRPr="003F7C51">
        <w:rPr>
          <w:rFonts w:ascii="Century Gothic" w:hAnsi="Century Gothic"/>
          <w:sz w:val="20"/>
          <w:szCs w:val="20"/>
        </w:rPr>
        <w:t>acciones resultantes</w:t>
      </w:r>
      <w:r w:rsidR="000F0F83" w:rsidRPr="003F7C51">
        <w:rPr>
          <w:rFonts w:ascii="Century Gothic" w:hAnsi="Century Gothic"/>
          <w:sz w:val="20"/>
          <w:szCs w:val="20"/>
        </w:rPr>
        <w:t xml:space="preserve"> del Grupo Ergo</w:t>
      </w:r>
      <w:r w:rsidRPr="003F7C51">
        <w:rPr>
          <w:rFonts w:ascii="Century Gothic" w:hAnsi="Century Gothic"/>
          <w:sz w:val="20"/>
          <w:szCs w:val="20"/>
        </w:rPr>
        <w:t xml:space="preserve">. </w:t>
      </w:r>
    </w:p>
    <w:p w:rsidR="004B7A4E" w:rsidRPr="003F7C51" w:rsidRDefault="004B7A4E" w:rsidP="00FF3100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00" w:type="pct"/>
        <w:tblLook w:val="0000"/>
      </w:tblPr>
      <w:tblGrid>
        <w:gridCol w:w="474"/>
        <w:gridCol w:w="726"/>
        <w:gridCol w:w="5075"/>
        <w:gridCol w:w="1197"/>
        <w:gridCol w:w="1248"/>
      </w:tblGrid>
      <w:tr w:rsidR="004B7A4E" w:rsidRPr="003F7C51" w:rsidTr="00FE5357">
        <w:tc>
          <w:tcPr>
            <w:tcW w:w="5000" w:type="pct"/>
            <w:gridSpan w:val="5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EF4A1D"/>
          </w:tcPr>
          <w:p w:rsidR="004B7A4E" w:rsidRPr="00FE5357" w:rsidRDefault="0035093F" w:rsidP="000F0F83">
            <w:pPr>
              <w:spacing w:before="0" w:after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E535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Tareas correspondientes a la e</w:t>
            </w:r>
            <w:r w:rsidR="004B7A4E" w:rsidRPr="00FE535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tapa </w:t>
            </w:r>
            <w:r w:rsidR="000F0F83" w:rsidRPr="00FE535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 identificación y análisis</w:t>
            </w:r>
          </w:p>
        </w:tc>
      </w:tr>
      <w:tr w:rsidR="004B7A4E" w:rsidRPr="003F7C51" w:rsidTr="00FE5357">
        <w:tc>
          <w:tcPr>
            <w:tcW w:w="686" w:type="pct"/>
            <w:gridSpan w:val="2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4B7A4E" w:rsidRPr="003F7C51" w:rsidRDefault="004B7A4E" w:rsidP="004B7A4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2927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4B7A4E" w:rsidRPr="003F7C51" w:rsidRDefault="004B7A4E" w:rsidP="004B7A4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703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4B7A4E" w:rsidRPr="003F7C51" w:rsidRDefault="004B7A4E" w:rsidP="004B7A4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68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F48162"/>
          </w:tcPr>
          <w:p w:rsidR="004B7A4E" w:rsidRPr="003F7C51" w:rsidRDefault="004B7A4E" w:rsidP="004B7A4E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4B7A4E" w:rsidRPr="003F7C51" w:rsidTr="00DD7039">
        <w:trPr>
          <w:trHeight w:val="443"/>
        </w:trPr>
        <w:tc>
          <w:tcPr>
            <w:tcW w:w="271" w:type="pct"/>
            <w:vMerge w:val="restar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  <w:textDirection w:val="btLr"/>
          </w:tcPr>
          <w:p w:rsidR="004B7A4E" w:rsidRPr="003F7C51" w:rsidRDefault="004B7A4E" w:rsidP="004B7A4E">
            <w:pPr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b/>
                <w:sz w:val="20"/>
                <w:szCs w:val="20"/>
              </w:rPr>
              <w:t>FASE DE INTERVENCIÓN</w:t>
            </w:r>
          </w:p>
        </w:tc>
        <w:tc>
          <w:tcPr>
            <w:tcW w:w="415" w:type="pct"/>
            <w:vMerge w:val="restar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  <w:textDirection w:val="btLr"/>
          </w:tcPr>
          <w:p w:rsidR="00E82329" w:rsidRPr="003F7C51" w:rsidRDefault="004B7A4E" w:rsidP="004B7A4E">
            <w:pPr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b/>
                <w:sz w:val="20"/>
                <w:szCs w:val="20"/>
              </w:rPr>
              <w:t xml:space="preserve">Etapa  </w:t>
            </w:r>
            <w:r w:rsidR="000F0F83" w:rsidRPr="003F7C51">
              <w:rPr>
                <w:rFonts w:ascii="Century Gothic" w:hAnsi="Century Gothic" w:cs="Tahoma"/>
                <w:b/>
                <w:sz w:val="20"/>
                <w:szCs w:val="20"/>
              </w:rPr>
              <w:t xml:space="preserve">de </w:t>
            </w:r>
          </w:p>
          <w:p w:rsidR="004B7A4E" w:rsidRPr="003F7C51" w:rsidRDefault="000F0F83" w:rsidP="004B7A4E">
            <w:pPr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b/>
                <w:sz w:val="20"/>
                <w:szCs w:val="20"/>
              </w:rPr>
              <w:t>identificación y análisis</w:t>
            </w:r>
          </w:p>
        </w:tc>
        <w:tc>
          <w:tcPr>
            <w:tcW w:w="2927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0F0F83" w:rsidP="004B7A4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7. </w:t>
            </w:r>
            <w:r w:rsidR="004B7A4E" w:rsidRPr="003F7C51">
              <w:rPr>
                <w:rFonts w:ascii="Century Gothic" w:hAnsi="Century Gothic" w:cs="Tahoma"/>
                <w:sz w:val="20"/>
                <w:szCs w:val="20"/>
              </w:rPr>
              <w:t>Preparar el cuestionario y planificar su distribución, cumplimentación y recogida</w:t>
            </w:r>
          </w:p>
        </w:tc>
        <w:tc>
          <w:tcPr>
            <w:tcW w:w="703" w:type="pct"/>
            <w:vMerge w:val="restar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68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4B7A4E" w:rsidRPr="003F7C51" w:rsidRDefault="004B7A4E" w:rsidP="004B7A4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4B7A4E" w:rsidRPr="003F7C51" w:rsidTr="00DD7039">
        <w:tc>
          <w:tcPr>
            <w:tcW w:w="271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0F0F83" w:rsidP="004B7A4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8. </w:t>
            </w:r>
            <w:r w:rsidR="004B7A4E" w:rsidRPr="003F7C51">
              <w:rPr>
                <w:rFonts w:ascii="Century Gothic" w:hAnsi="Century Gothic" w:cs="Tahoma"/>
                <w:sz w:val="20"/>
                <w:szCs w:val="20"/>
              </w:rPr>
              <w:t>Desarrollar la planificación acordada sobre el cuestionario</w:t>
            </w:r>
          </w:p>
        </w:tc>
        <w:tc>
          <w:tcPr>
            <w:tcW w:w="703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4B7A4E" w:rsidRPr="003F7C51" w:rsidRDefault="004B7A4E" w:rsidP="004B7A4E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Acciones resultantes</w:t>
            </w:r>
          </w:p>
        </w:tc>
      </w:tr>
      <w:tr w:rsidR="004B7A4E" w:rsidRPr="003F7C51" w:rsidTr="00DD7039">
        <w:tc>
          <w:tcPr>
            <w:tcW w:w="271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0F0F83" w:rsidP="004B7A4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9. </w:t>
            </w:r>
            <w:r w:rsidR="004B7A4E" w:rsidRPr="003F7C51">
              <w:rPr>
                <w:rFonts w:ascii="Century Gothic" w:hAnsi="Century Gothic" w:cs="Tahoma"/>
                <w:sz w:val="20"/>
                <w:szCs w:val="20"/>
              </w:rPr>
              <w:t>Registrar los cuestionarios y generar documentos de resultados</w:t>
            </w:r>
          </w:p>
        </w:tc>
        <w:tc>
          <w:tcPr>
            <w:tcW w:w="703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4B7A4E" w:rsidRPr="003F7C51" w:rsidRDefault="004B7A4E" w:rsidP="004B7A4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Acciones resultantes</w:t>
            </w:r>
          </w:p>
          <w:p w:rsidR="004B7A4E" w:rsidRPr="003F7C51" w:rsidRDefault="004B7A4E" w:rsidP="004B7A4E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  <w:tr w:rsidR="004B7A4E" w:rsidRPr="003F7C51" w:rsidTr="00DD7039">
        <w:tc>
          <w:tcPr>
            <w:tcW w:w="271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0F0F83" w:rsidP="004B7A4E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10. </w:t>
            </w:r>
            <w:r w:rsidR="004B7A4E" w:rsidRPr="003F7C51">
              <w:rPr>
                <w:rFonts w:ascii="Century Gothic" w:hAnsi="Century Gothic" w:cs="Tahoma"/>
                <w:sz w:val="20"/>
                <w:szCs w:val="20"/>
              </w:rPr>
              <w:t>Identificar causas de exposición a los factores de riesgos prioritarios</w:t>
            </w:r>
          </w:p>
        </w:tc>
        <w:tc>
          <w:tcPr>
            <w:tcW w:w="703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4B7A4E" w:rsidRPr="003F7C51" w:rsidRDefault="004B7A4E" w:rsidP="004B7A4E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Sesiones de trabajo</w:t>
            </w:r>
          </w:p>
        </w:tc>
      </w:tr>
      <w:tr w:rsidR="004B7A4E" w:rsidRPr="003F7C51" w:rsidTr="00DD7039">
        <w:tc>
          <w:tcPr>
            <w:tcW w:w="271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0F0F83" w:rsidP="000F0F83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7C51">
              <w:rPr>
                <w:rFonts w:ascii="Century Gothic" w:hAnsi="Century Gothic" w:cs="Tahoma"/>
                <w:sz w:val="20"/>
                <w:szCs w:val="20"/>
              </w:rPr>
              <w:t xml:space="preserve">Tarea 11. </w:t>
            </w:r>
            <w:r w:rsidR="004B7A4E" w:rsidRPr="003F7C51">
              <w:rPr>
                <w:rFonts w:ascii="Century Gothic" w:hAnsi="Century Gothic" w:cs="Tahoma"/>
                <w:sz w:val="20"/>
                <w:szCs w:val="20"/>
              </w:rPr>
              <w:t xml:space="preserve">Elaborar el Informe </w:t>
            </w:r>
            <w:r w:rsidRPr="003F7C51">
              <w:rPr>
                <w:rFonts w:ascii="Century Gothic" w:hAnsi="Century Gothic" w:cs="Tahoma"/>
                <w:sz w:val="20"/>
                <w:szCs w:val="20"/>
              </w:rPr>
              <w:t>de identificación y análisis</w:t>
            </w:r>
          </w:p>
        </w:tc>
        <w:tc>
          <w:tcPr>
            <w:tcW w:w="703" w:type="pct"/>
            <w:vMerge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  <w:shd w:val="clear" w:color="auto" w:fill="auto"/>
          </w:tcPr>
          <w:p w:rsidR="004B7A4E" w:rsidRPr="003F7C51" w:rsidRDefault="004B7A4E" w:rsidP="004B7A4E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EF4A1D"/>
              <w:left w:val="single" w:sz="4" w:space="0" w:color="EF4A1D"/>
              <w:bottom w:val="single" w:sz="4" w:space="0" w:color="EF4A1D"/>
              <w:right w:val="single" w:sz="4" w:space="0" w:color="EF4A1D"/>
            </w:tcBorders>
          </w:tcPr>
          <w:p w:rsidR="004B7A4E" w:rsidRPr="003F7C51" w:rsidRDefault="004B7A4E" w:rsidP="004B7A4E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7C51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</w:tbl>
    <w:p w:rsidR="004B7A4E" w:rsidRPr="003F7C51" w:rsidRDefault="004B7A4E" w:rsidP="00FF3100">
      <w:pPr>
        <w:spacing w:before="0" w:after="0"/>
        <w:rPr>
          <w:rFonts w:ascii="Century Gothic" w:hAnsi="Century Gothic"/>
          <w:sz w:val="20"/>
          <w:szCs w:val="20"/>
        </w:rPr>
      </w:pPr>
    </w:p>
    <w:p w:rsidR="00FF3100" w:rsidRPr="003F7C51" w:rsidRDefault="00FF3100" w:rsidP="00FF3100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>Las sesiones de trabajo y</w:t>
      </w:r>
      <w:r w:rsidR="00C70972" w:rsidRPr="003F7C51">
        <w:rPr>
          <w:rFonts w:ascii="Century Gothic" w:hAnsi="Century Gothic"/>
          <w:sz w:val="20"/>
          <w:szCs w:val="20"/>
        </w:rPr>
        <w:t xml:space="preserve"> acciones resultantes</w:t>
      </w:r>
      <w:r w:rsidRPr="003F7C51">
        <w:rPr>
          <w:rFonts w:ascii="Century Gothic" w:hAnsi="Century Gothic"/>
          <w:sz w:val="20"/>
          <w:szCs w:val="20"/>
        </w:rPr>
        <w:t xml:space="preserve"> se iniciaron en el mes de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3F7C51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3F7C51">
        <w:rPr>
          <w:rFonts w:ascii="Century Gothic" w:hAnsi="Century Gothic"/>
          <w:sz w:val="20"/>
          <w:szCs w:val="20"/>
        </w:rPr>
        <w:t>.</w:t>
      </w:r>
    </w:p>
    <w:p w:rsidR="00FF3100" w:rsidRPr="003F7C51" w:rsidRDefault="00FF3100" w:rsidP="00FF3100">
      <w:pPr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b/>
          <w:sz w:val="20"/>
          <w:szCs w:val="20"/>
        </w:rPr>
        <w:t xml:space="preserve">A modo de resumen incluimos a continuación los resultados más significativos: 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pasado día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="000F0F83" w:rsidRPr="003F7C51">
        <w:rPr>
          <w:rFonts w:ascii="Century Gothic" w:hAnsi="Century Gothic"/>
          <w:i/>
          <w:color w:val="808080"/>
          <w:sz w:val="20"/>
          <w:szCs w:val="20"/>
        </w:rPr>
        <w:t>,</w:t>
      </w:r>
      <w:r w:rsidRPr="003F7C51">
        <w:rPr>
          <w:rFonts w:ascii="Century Gothic" w:hAnsi="Century Gothic"/>
          <w:sz w:val="20"/>
          <w:szCs w:val="20"/>
        </w:rPr>
        <w:t xml:space="preserve"> </w:t>
      </w:r>
      <w:r w:rsidR="00F20A46" w:rsidRPr="003F7C51">
        <w:rPr>
          <w:rFonts w:ascii="Century Gothic" w:hAnsi="Century Gothic"/>
          <w:sz w:val="20"/>
          <w:szCs w:val="20"/>
        </w:rPr>
        <w:t>el Grupo Ergo preparó el cuestionario y planificó su distribución, cumplimentación y recogida</w:t>
      </w:r>
      <w:r w:rsidRPr="003F7C51">
        <w:rPr>
          <w:rFonts w:ascii="Century Gothic" w:hAnsi="Century Gothic"/>
          <w:sz w:val="20"/>
          <w:szCs w:val="20"/>
        </w:rPr>
        <w:t xml:space="preserve">. </w:t>
      </w:r>
    </w:p>
    <w:p w:rsidR="00EA6E7A" w:rsidRPr="003F7C51" w:rsidRDefault="00F20A46" w:rsidP="00EA6E7A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Entre el día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Pr="003F7C51">
        <w:rPr>
          <w:rFonts w:ascii="Century Gothic" w:hAnsi="Century Gothic"/>
          <w:sz w:val="20"/>
          <w:szCs w:val="20"/>
        </w:rPr>
        <w:t xml:space="preserve">y el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="000F0F83" w:rsidRPr="003F7C51">
        <w:rPr>
          <w:rFonts w:ascii="Century Gothic" w:hAnsi="Century Gothic"/>
          <w:i/>
          <w:color w:val="808080"/>
          <w:sz w:val="20"/>
          <w:szCs w:val="20"/>
        </w:rPr>
        <w:t>,</w:t>
      </w:r>
      <w:r w:rsidRPr="003F7C51">
        <w:rPr>
          <w:rFonts w:ascii="Century Gothic" w:hAnsi="Century Gothic"/>
          <w:sz w:val="20"/>
          <w:szCs w:val="20"/>
        </w:rPr>
        <w:t xml:space="preserve"> el Grupo Ergo desarrollo dicha planificación, recogiendo un total de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(número)</w:t>
      </w:r>
      <w:r w:rsidRPr="003F7C51">
        <w:rPr>
          <w:rFonts w:ascii="Century Gothic" w:hAnsi="Century Gothic"/>
          <w:sz w:val="20"/>
          <w:szCs w:val="20"/>
        </w:rPr>
        <w:t xml:space="preserve"> de cuestionarios. </w:t>
      </w:r>
    </w:p>
    <w:p w:rsidR="00EA6E7A" w:rsidRPr="003F7C51" w:rsidRDefault="00EA6E7A" w:rsidP="00EA6E7A">
      <w:pPr>
        <w:numPr>
          <w:ilvl w:val="1"/>
          <w:numId w:val="1"/>
        </w:numPr>
        <w:ind w:left="709"/>
        <w:rPr>
          <w:rFonts w:ascii="Century Gothic" w:hAnsi="Century Gothic"/>
          <w:b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Una vez generados los documentos de resultados el Grupo Ergo valoró la información del informe. 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(Explicar cuáles fueron las conclusiones de dicha valoración, representatividad de los cuestionarios recogidos por cada colectivo homogéneo, y la coherencia de los resultados obtenidos)</w:t>
      </w:r>
      <w:r w:rsidR="000F0F83" w:rsidRPr="003F7C51">
        <w:rPr>
          <w:rFonts w:ascii="Century Gothic" w:hAnsi="Century Gothic"/>
          <w:i/>
          <w:color w:val="808080"/>
          <w:sz w:val="20"/>
          <w:szCs w:val="20"/>
        </w:rPr>
        <w:t>.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</w:p>
    <w:p w:rsidR="00FF3100" w:rsidRPr="003F7C51" w:rsidRDefault="00A628CA" w:rsidP="00FF3100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Entre el día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 xml:space="preserve">X de X </w:t>
      </w:r>
      <w:r w:rsidR="00A10993" w:rsidRPr="003F7C51">
        <w:rPr>
          <w:rFonts w:ascii="Century Gothic" w:hAnsi="Century Gothic"/>
          <w:sz w:val="20"/>
          <w:szCs w:val="20"/>
        </w:rPr>
        <w:t xml:space="preserve">y el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X de X de 201X</w:t>
      </w:r>
      <w:r w:rsidR="000F0F83" w:rsidRPr="003F7C51">
        <w:rPr>
          <w:rFonts w:ascii="Century Gothic" w:hAnsi="Century Gothic"/>
          <w:i/>
          <w:color w:val="808080"/>
          <w:sz w:val="20"/>
          <w:szCs w:val="20"/>
        </w:rPr>
        <w:t>,</w:t>
      </w:r>
      <w:r w:rsidR="00A10993" w:rsidRPr="003F7C51">
        <w:rPr>
          <w:rFonts w:ascii="Century Gothic" w:hAnsi="Century Gothic"/>
          <w:sz w:val="20"/>
          <w:szCs w:val="20"/>
        </w:rPr>
        <w:t xml:space="preserve"> </w:t>
      </w:r>
      <w:r w:rsidRPr="003F7C51">
        <w:rPr>
          <w:rFonts w:ascii="Century Gothic" w:hAnsi="Century Gothic"/>
          <w:sz w:val="20"/>
          <w:szCs w:val="20"/>
        </w:rPr>
        <w:t xml:space="preserve">el Grupo Ergo ha desarrollado la identificación de causas de exposición a los factores de riesgo ergonómicos prioritarios, destacados en el ámbito de intervención. 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(Indicar si ha sido </w:t>
      </w:r>
      <w:r w:rsidR="006C6935" w:rsidRPr="003F7C51">
        <w:rPr>
          <w:rFonts w:ascii="Century Gothic" w:hAnsi="Century Gothic"/>
          <w:i/>
          <w:color w:val="808080"/>
          <w:sz w:val="20"/>
          <w:szCs w:val="20"/>
        </w:rPr>
        <w:t>necesaria la búsqueda de información adicional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 xml:space="preserve">). </w:t>
      </w:r>
    </w:p>
    <w:p w:rsidR="00FF3100" w:rsidRPr="003F7C51" w:rsidRDefault="00A628CA" w:rsidP="009052A8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Como resultado de esta identificación de causas os facilitamos la ficha de identificación por tareas correspondiente al colectivo de trabajadores al que </w:t>
      </w:r>
      <w:r w:rsidR="009052A8" w:rsidRPr="003F7C51">
        <w:rPr>
          <w:rFonts w:ascii="Century Gothic" w:hAnsi="Century Gothic"/>
          <w:sz w:val="20"/>
          <w:szCs w:val="20"/>
        </w:rPr>
        <w:t>pertenecéis;</w:t>
      </w:r>
      <w:r w:rsidRPr="003F7C51">
        <w:rPr>
          <w:rFonts w:ascii="Century Gothic" w:hAnsi="Century Gothic"/>
          <w:sz w:val="20"/>
          <w:szCs w:val="20"/>
        </w:rPr>
        <w:t xml:space="preserve"> y en el caso de los mandos intermedios del ámbito de intervención, el conjunto de fichas correspondientes a los </w:t>
      </w:r>
      <w:r w:rsidR="00C25086" w:rsidRPr="003F7C51">
        <w:rPr>
          <w:rFonts w:ascii="Century Gothic" w:hAnsi="Century Gothic"/>
          <w:sz w:val="20"/>
          <w:szCs w:val="20"/>
        </w:rPr>
        <w:t>colectivos</w:t>
      </w:r>
      <w:r w:rsidRPr="003F7C51">
        <w:rPr>
          <w:rFonts w:ascii="Century Gothic" w:hAnsi="Century Gothic"/>
          <w:sz w:val="20"/>
          <w:szCs w:val="20"/>
        </w:rPr>
        <w:t xml:space="preserve"> de los cuales sois responsables. </w:t>
      </w:r>
      <w:r w:rsidR="009052A8" w:rsidRPr="003F7C51">
        <w:rPr>
          <w:rFonts w:ascii="Century Gothic" w:hAnsi="Century Gothic"/>
          <w:i/>
          <w:color w:val="808080"/>
          <w:sz w:val="20"/>
          <w:szCs w:val="20"/>
        </w:rPr>
        <w:t>(Adjuntar a esta hoja informativa la/s ficha/s correspondiente/s).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Fonts w:ascii="Century Gothic" w:hAnsi="Century Gothic"/>
          <w:i/>
          <w:iCs/>
          <w:color w:val="808080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lastRenderedPageBreak/>
        <w:t xml:space="preserve">En nuestra opinión </w:t>
      </w:r>
      <w:r w:rsidRPr="003F7C51">
        <w:rPr>
          <w:rFonts w:ascii="Century Gothic" w:hAnsi="Century Gothic"/>
          <w:i/>
          <w:color w:val="808080"/>
          <w:sz w:val="20"/>
          <w:szCs w:val="20"/>
        </w:rPr>
        <w:t>(incluir 3 o 4 líneas sobre las observaciones manifestadas en el punto 3 de este informe).</w:t>
      </w:r>
    </w:p>
    <w:p w:rsidR="00FF3100" w:rsidRPr="003F7C51" w:rsidRDefault="00FF3100" w:rsidP="00FF3100">
      <w:pPr>
        <w:numPr>
          <w:ilvl w:val="1"/>
          <w:numId w:val="1"/>
        </w:numPr>
        <w:ind w:left="709"/>
        <w:rPr>
          <w:rFonts w:ascii="Century Gothic" w:hAnsi="Century Gothic"/>
          <w:i/>
          <w:iCs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t xml:space="preserve">El Secretario del Grupo Ergo, </w:t>
      </w:r>
      <w:r w:rsidRPr="003F7C51">
        <w:rPr>
          <w:rFonts w:ascii="Century Gothic" w:hAnsi="Century Gothic"/>
          <w:i/>
          <w:iCs/>
          <w:color w:val="808080"/>
          <w:sz w:val="20"/>
          <w:szCs w:val="20"/>
        </w:rPr>
        <w:t>nombre y apellidos</w:t>
      </w:r>
      <w:r w:rsidRPr="003F7C51">
        <w:rPr>
          <w:rFonts w:ascii="Century Gothic" w:hAnsi="Century Gothic"/>
          <w:b/>
          <w:sz w:val="20"/>
          <w:szCs w:val="20"/>
        </w:rPr>
        <w:t xml:space="preserve"> </w:t>
      </w:r>
      <w:r w:rsidRPr="003F7C51">
        <w:rPr>
          <w:rFonts w:ascii="Century Gothic" w:hAnsi="Century Gothic"/>
          <w:sz w:val="20"/>
          <w:szCs w:val="20"/>
        </w:rPr>
        <w:t xml:space="preserve">cuenta con un archivo con todos los documentos derivados de la aplicación del método </w:t>
      </w:r>
      <w:r w:rsidR="009052A8" w:rsidRPr="003F7C51">
        <w:rPr>
          <w:rFonts w:ascii="Century Gothic" w:hAnsi="Century Gothic"/>
          <w:sz w:val="20"/>
          <w:szCs w:val="20"/>
        </w:rPr>
        <w:t>en esta etapa</w:t>
      </w:r>
      <w:r w:rsidRPr="003F7C51">
        <w:rPr>
          <w:rFonts w:ascii="Century Gothic" w:hAnsi="Century Gothic"/>
          <w:sz w:val="20"/>
          <w:szCs w:val="20"/>
        </w:rPr>
        <w:t>, que pone a disposición de cualquier persona de la empresa que los quiera consultar.</w:t>
      </w:r>
    </w:p>
    <w:p w:rsidR="00FF3100" w:rsidRPr="003F7C51" w:rsidRDefault="00FF3100" w:rsidP="00FF3100">
      <w:pPr>
        <w:rPr>
          <w:rFonts w:ascii="Century Gothic" w:hAnsi="Century Gothic"/>
          <w:iCs/>
          <w:sz w:val="20"/>
          <w:szCs w:val="20"/>
        </w:rPr>
      </w:pPr>
      <w:r w:rsidRPr="003F7C51">
        <w:rPr>
          <w:rFonts w:ascii="Century Gothic" w:hAnsi="Century Gothic"/>
          <w:iCs/>
          <w:sz w:val="20"/>
          <w:szCs w:val="20"/>
        </w:rPr>
        <w:t xml:space="preserve">En los próximos días, </w:t>
      </w:r>
      <w:r w:rsidRPr="003F7C51">
        <w:rPr>
          <w:rFonts w:ascii="Century Gothic" w:hAnsi="Century Gothic"/>
          <w:b/>
          <w:iCs/>
          <w:sz w:val="20"/>
          <w:szCs w:val="20"/>
        </w:rPr>
        <w:t xml:space="preserve">vamos a iniciar la </w:t>
      </w:r>
      <w:r w:rsidR="0035093F" w:rsidRPr="003F7C51">
        <w:rPr>
          <w:rFonts w:ascii="Century Gothic" w:hAnsi="Century Gothic"/>
          <w:b/>
          <w:iCs/>
          <w:sz w:val="20"/>
          <w:szCs w:val="20"/>
        </w:rPr>
        <w:t>e</w:t>
      </w:r>
      <w:r w:rsidR="009052A8" w:rsidRPr="003F7C51">
        <w:rPr>
          <w:rFonts w:ascii="Century Gothic" w:hAnsi="Century Gothic"/>
          <w:b/>
          <w:iCs/>
          <w:sz w:val="20"/>
          <w:szCs w:val="20"/>
        </w:rPr>
        <w:t xml:space="preserve">tapa </w:t>
      </w:r>
      <w:r w:rsidR="006C6935" w:rsidRPr="003F7C51">
        <w:rPr>
          <w:rFonts w:ascii="Century Gothic" w:hAnsi="Century Gothic"/>
          <w:b/>
          <w:iCs/>
          <w:sz w:val="20"/>
          <w:szCs w:val="20"/>
        </w:rPr>
        <w:t>de propuesta y planificación</w:t>
      </w:r>
      <w:r w:rsidRPr="003F7C51">
        <w:rPr>
          <w:rFonts w:ascii="Century Gothic" w:hAnsi="Century Gothic"/>
          <w:b/>
          <w:iCs/>
          <w:sz w:val="20"/>
          <w:szCs w:val="20"/>
        </w:rPr>
        <w:t xml:space="preserve"> del Método ERGOPAR</w:t>
      </w:r>
      <w:r w:rsidR="006C6935" w:rsidRPr="003F7C51">
        <w:rPr>
          <w:rFonts w:ascii="Century Gothic" w:hAnsi="Century Gothic"/>
          <w:iCs/>
          <w:sz w:val="20"/>
          <w:szCs w:val="20"/>
        </w:rPr>
        <w:t>. S</w:t>
      </w:r>
      <w:r w:rsidRPr="003F7C51">
        <w:rPr>
          <w:rFonts w:ascii="Century Gothic" w:hAnsi="Century Gothic"/>
          <w:iCs/>
          <w:sz w:val="20"/>
          <w:szCs w:val="20"/>
        </w:rPr>
        <w:t xml:space="preserve">eguiremos </w:t>
      </w:r>
      <w:r w:rsidR="009A1384" w:rsidRPr="003F7C51">
        <w:rPr>
          <w:rFonts w:ascii="Century Gothic" w:hAnsi="Century Gothic"/>
          <w:iCs/>
          <w:sz w:val="20"/>
          <w:szCs w:val="20"/>
        </w:rPr>
        <w:t>informando</w:t>
      </w:r>
      <w:r w:rsidRPr="003F7C51">
        <w:rPr>
          <w:rFonts w:ascii="Century Gothic" w:hAnsi="Century Gothic"/>
          <w:iCs/>
          <w:sz w:val="20"/>
          <w:szCs w:val="20"/>
        </w:rPr>
        <w:t xml:space="preserve"> de todos los avances y solicitando vuestra participación en esta experiencia para la mejora de las condiciones ergonómicas. Recordar que podéis dirigiros a </w:t>
      </w:r>
      <w:r w:rsidRPr="003F7C51">
        <w:rPr>
          <w:rFonts w:ascii="Century Gothic" w:hAnsi="Century Gothic"/>
          <w:i/>
          <w:iCs/>
          <w:color w:val="808080"/>
          <w:sz w:val="20"/>
          <w:szCs w:val="20"/>
        </w:rPr>
        <w:t xml:space="preserve">nombre y apellidos </w:t>
      </w:r>
      <w:r w:rsidR="00A10993" w:rsidRPr="003F7C51">
        <w:rPr>
          <w:rFonts w:ascii="Century Gothic" w:hAnsi="Century Gothic"/>
          <w:i/>
          <w:color w:val="808080"/>
          <w:sz w:val="20"/>
          <w:szCs w:val="20"/>
        </w:rPr>
        <w:t>(</w:t>
      </w:r>
      <w:r w:rsidRPr="003F7C51">
        <w:rPr>
          <w:rFonts w:ascii="Century Gothic" w:hAnsi="Century Gothic"/>
          <w:i/>
          <w:iCs/>
          <w:color w:val="808080"/>
          <w:sz w:val="20"/>
          <w:szCs w:val="20"/>
        </w:rPr>
        <w:t xml:space="preserve">del comunicador y del coordinador en el Grupo Ergo) </w:t>
      </w:r>
      <w:r w:rsidRPr="003F7C51">
        <w:rPr>
          <w:rFonts w:ascii="Century Gothic" w:hAnsi="Century Gothic"/>
          <w:iCs/>
          <w:sz w:val="20"/>
          <w:szCs w:val="20"/>
        </w:rPr>
        <w:t xml:space="preserve">y platear cualquier cuestión relacionada. </w:t>
      </w:r>
    </w:p>
    <w:p w:rsidR="00FF3100" w:rsidRPr="003F7C51" w:rsidRDefault="00FF3100" w:rsidP="00FF3100">
      <w:pPr>
        <w:rPr>
          <w:rFonts w:ascii="Century Gothic" w:hAnsi="Century Gothic"/>
          <w:i/>
          <w:iCs/>
          <w:sz w:val="20"/>
          <w:szCs w:val="20"/>
        </w:rPr>
      </w:pPr>
      <w:r w:rsidRPr="003F7C51">
        <w:rPr>
          <w:rFonts w:ascii="Century Gothic" w:hAnsi="Century Gothic"/>
          <w:iCs/>
          <w:sz w:val="20"/>
          <w:szCs w:val="20"/>
        </w:rPr>
        <w:t>El Grupo Ergo</w:t>
      </w:r>
    </w:p>
    <w:p w:rsidR="00922AC4" w:rsidRPr="003F7C51" w:rsidRDefault="006C6935" w:rsidP="00922AC4">
      <w:pPr>
        <w:rPr>
          <w:rFonts w:ascii="Century Gothic" w:hAnsi="Century Gothic"/>
          <w:sz w:val="20"/>
          <w:szCs w:val="20"/>
        </w:rPr>
      </w:pPr>
      <w:r w:rsidRPr="003F7C51">
        <w:rPr>
          <w:rFonts w:ascii="Century Gothic" w:hAnsi="Century Gothic"/>
          <w:sz w:val="20"/>
          <w:szCs w:val="20"/>
        </w:rPr>
        <w:br w:type="page"/>
      </w:r>
    </w:p>
    <w:p w:rsidR="00922AC4" w:rsidRPr="00FE5357" w:rsidRDefault="00922AC4" w:rsidP="00FE5357">
      <w:pPr>
        <w:pStyle w:val="Ttulo2"/>
        <w:numPr>
          <w:ilvl w:val="0"/>
          <w:numId w:val="0"/>
        </w:numPr>
        <w:ind w:left="576" w:hanging="576"/>
        <w:rPr>
          <w:rFonts w:ascii="Century Gothic" w:hAnsi="Century Gothic"/>
          <w:iCs/>
          <w:color w:val="782C97"/>
          <w:sz w:val="40"/>
        </w:rPr>
      </w:pPr>
      <w:bookmarkStart w:id="25" w:name="_Toc387394322"/>
      <w:bookmarkStart w:id="26" w:name="_Toc406512718"/>
      <w:r w:rsidRPr="00FE5357">
        <w:rPr>
          <w:rFonts w:ascii="Century Gothic" w:hAnsi="Century Gothic"/>
          <w:iCs/>
          <w:color w:val="782C97"/>
          <w:sz w:val="40"/>
        </w:rPr>
        <w:lastRenderedPageBreak/>
        <w:t>ANEXOS:</w:t>
      </w:r>
      <w:bookmarkEnd w:id="25"/>
      <w:bookmarkEnd w:id="26"/>
      <w:r w:rsidRPr="00FE5357">
        <w:rPr>
          <w:rFonts w:ascii="Century Gothic" w:hAnsi="Century Gothic"/>
          <w:iCs/>
          <w:color w:val="782C97"/>
          <w:sz w:val="40"/>
        </w:rPr>
        <w:t xml:space="preserve"> </w:t>
      </w:r>
    </w:p>
    <w:p w:rsidR="00922AC4" w:rsidRDefault="00922AC4" w:rsidP="00922AC4">
      <w:pPr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(A ser posible se incluirán los documentos anexos en </w:t>
      </w:r>
      <w:r w:rsidR="006C6935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doc.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conformando el informe completo en formato </w:t>
      </w:r>
      <w:proofErr w:type="spellStart"/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pdf</w:t>
      </w:r>
      <w:proofErr w:type="spellEnd"/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. Los originales en papel se archivarán junto con los demás documentos </w:t>
      </w:r>
      <w:r w:rsidR="004B7A4E" w:rsidRPr="003F7C51">
        <w:rPr>
          <w:rStyle w:val="nfasissutil"/>
          <w:rFonts w:ascii="Century Gothic" w:hAnsi="Century Gothic"/>
          <w:color w:val="808080"/>
          <w:sz w:val="20"/>
          <w:szCs w:val="20"/>
        </w:rPr>
        <w:t>generados en esta etapa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)</w:t>
      </w:r>
    </w:p>
    <w:p w:rsidR="00E13CEC" w:rsidRPr="003F7C51" w:rsidRDefault="00E13CEC" w:rsidP="00922AC4">
      <w:pPr>
        <w:rPr>
          <w:rFonts w:ascii="Century Gothic" w:hAnsi="Century Gothic"/>
          <w:sz w:val="20"/>
          <w:szCs w:val="20"/>
        </w:rPr>
      </w:pPr>
    </w:p>
    <w:p w:rsidR="00922AC4" w:rsidRPr="00E13CEC" w:rsidRDefault="00922AC4" w:rsidP="00E13CEC">
      <w:pPr>
        <w:pStyle w:val="Ttulo3"/>
        <w:numPr>
          <w:ilvl w:val="0"/>
          <w:numId w:val="0"/>
        </w:numPr>
        <w:ind w:left="720" w:hanging="720"/>
        <w:rPr>
          <w:rFonts w:ascii="Century Gothic" w:hAnsi="Century Gothic"/>
          <w:bCs w:val="0"/>
          <w:sz w:val="20"/>
          <w:szCs w:val="20"/>
        </w:rPr>
      </w:pPr>
      <w:bookmarkStart w:id="27" w:name="_Toc387394325"/>
      <w:r w:rsidRPr="00E13CEC">
        <w:rPr>
          <w:rFonts w:ascii="Century Gothic" w:hAnsi="Century Gothic"/>
          <w:bCs w:val="0"/>
          <w:sz w:val="20"/>
          <w:szCs w:val="20"/>
        </w:rPr>
        <w:t xml:space="preserve">Cuestionario de factores de riesgo ergonómicos </w:t>
      </w:r>
      <w:r w:rsidR="006C6935" w:rsidRPr="00E13CEC">
        <w:rPr>
          <w:rFonts w:ascii="Century Gothic" w:hAnsi="Century Gothic"/>
          <w:bCs w:val="0"/>
          <w:sz w:val="20"/>
          <w:szCs w:val="20"/>
        </w:rPr>
        <w:t xml:space="preserve">y daños </w:t>
      </w:r>
      <w:r w:rsidRPr="00E13CEC">
        <w:rPr>
          <w:rFonts w:ascii="Century Gothic" w:hAnsi="Century Gothic"/>
          <w:bCs w:val="0"/>
          <w:sz w:val="20"/>
          <w:szCs w:val="20"/>
        </w:rPr>
        <w:t>adaptado</w:t>
      </w:r>
    </w:p>
    <w:p w:rsidR="00922AC4" w:rsidRPr="003F7C51" w:rsidRDefault="00922AC4" w:rsidP="00922AC4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>(Incluir el cuestionario)</w:t>
      </w:r>
    </w:p>
    <w:bookmarkEnd w:id="27"/>
    <w:p w:rsidR="00922AC4" w:rsidRPr="00FE5357" w:rsidRDefault="00922AC4" w:rsidP="00FE5357">
      <w:pPr>
        <w:rPr>
          <w:rFonts w:ascii="Century Gothic" w:hAnsi="Century Gothic"/>
          <w:b/>
          <w:color w:val="7F7F7F"/>
          <w:sz w:val="20"/>
          <w:szCs w:val="20"/>
        </w:rPr>
      </w:pPr>
      <w:r w:rsidRPr="00FE5357">
        <w:rPr>
          <w:rFonts w:ascii="Century Gothic" w:hAnsi="Century Gothic"/>
          <w:b/>
          <w:color w:val="7F7F7F"/>
          <w:sz w:val="20"/>
          <w:szCs w:val="20"/>
        </w:rPr>
        <w:t>Informe de resultados del cuestionario</w:t>
      </w:r>
    </w:p>
    <w:p w:rsidR="00922AC4" w:rsidRPr="003F7C51" w:rsidRDefault="00922AC4" w:rsidP="00922AC4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>(Incluir el informe generado completo)</w:t>
      </w:r>
    </w:p>
    <w:p w:rsidR="00922AC4" w:rsidRPr="00FE5357" w:rsidRDefault="00922AC4" w:rsidP="00FE5357">
      <w:pPr>
        <w:rPr>
          <w:rFonts w:ascii="Century Gothic" w:hAnsi="Century Gothic"/>
          <w:b/>
          <w:color w:val="7F7F7F"/>
          <w:sz w:val="20"/>
          <w:szCs w:val="20"/>
        </w:rPr>
      </w:pPr>
      <w:bookmarkStart w:id="28" w:name="_Toc387394326"/>
      <w:r w:rsidRPr="00FE5357">
        <w:rPr>
          <w:rFonts w:ascii="Century Gothic" w:hAnsi="Century Gothic"/>
          <w:b/>
          <w:color w:val="7F7F7F"/>
          <w:sz w:val="20"/>
          <w:szCs w:val="20"/>
        </w:rPr>
        <w:t xml:space="preserve">Hojas informativas </w:t>
      </w:r>
      <w:r w:rsidR="006C6935" w:rsidRPr="00FE5357">
        <w:rPr>
          <w:rFonts w:ascii="Century Gothic" w:hAnsi="Century Gothic"/>
          <w:b/>
          <w:color w:val="7F7F7F"/>
          <w:sz w:val="20"/>
          <w:szCs w:val="20"/>
        </w:rPr>
        <w:t xml:space="preserve">de </w:t>
      </w:r>
      <w:r w:rsidRPr="00FE5357">
        <w:rPr>
          <w:rFonts w:ascii="Century Gothic" w:hAnsi="Century Gothic"/>
          <w:b/>
          <w:color w:val="7F7F7F"/>
          <w:sz w:val="20"/>
          <w:szCs w:val="20"/>
        </w:rPr>
        <w:t xml:space="preserve">los resultados </w:t>
      </w:r>
    </w:p>
    <w:p w:rsidR="00922AC4" w:rsidRPr="003F7C51" w:rsidRDefault="00922AC4" w:rsidP="008A65D4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>(Incluir las hojas informativas generadas)</w:t>
      </w:r>
    </w:p>
    <w:p w:rsidR="00FF3100" w:rsidRPr="00FE5357" w:rsidRDefault="00FF3100" w:rsidP="00FE5357">
      <w:pPr>
        <w:rPr>
          <w:rFonts w:ascii="Century Gothic" w:hAnsi="Century Gothic"/>
          <w:b/>
          <w:color w:val="7F7F7F"/>
          <w:sz w:val="20"/>
          <w:szCs w:val="20"/>
        </w:rPr>
      </w:pPr>
      <w:r w:rsidRPr="00FE5357">
        <w:rPr>
          <w:rFonts w:ascii="Century Gothic" w:hAnsi="Century Gothic"/>
          <w:b/>
          <w:color w:val="7F7F7F"/>
          <w:sz w:val="20"/>
          <w:szCs w:val="20"/>
        </w:rPr>
        <w:t>Ficha síntesis del cuestionario</w:t>
      </w:r>
    </w:p>
    <w:p w:rsidR="00FF3100" w:rsidRPr="003F7C51" w:rsidRDefault="00FF3100" w:rsidP="008A65D4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>(Incluir la/s fichas síntesis del cuestionario completadas por el Grupo Ergo)</w:t>
      </w:r>
    </w:p>
    <w:p w:rsidR="00FF3100" w:rsidRPr="00FE5357" w:rsidRDefault="00FF3100" w:rsidP="00FE5357">
      <w:pPr>
        <w:rPr>
          <w:rFonts w:ascii="Century Gothic" w:hAnsi="Century Gothic"/>
          <w:b/>
          <w:color w:val="7F7F7F"/>
          <w:sz w:val="20"/>
          <w:szCs w:val="20"/>
        </w:rPr>
      </w:pPr>
      <w:bookmarkStart w:id="29" w:name="_Toc387394324"/>
      <w:r w:rsidRPr="00FE5357">
        <w:rPr>
          <w:rFonts w:ascii="Century Gothic" w:hAnsi="Century Gothic"/>
          <w:b/>
          <w:color w:val="7F7F7F"/>
          <w:sz w:val="20"/>
          <w:szCs w:val="20"/>
        </w:rPr>
        <w:t>Listas de comprobación de las condiciones de éxito</w:t>
      </w:r>
      <w:bookmarkEnd w:id="29"/>
    </w:p>
    <w:p w:rsidR="00FF3100" w:rsidRPr="003F7C51" w:rsidRDefault="00FF3100" w:rsidP="008A65D4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>(Incluir las dos listas de comprobación)</w:t>
      </w:r>
    </w:p>
    <w:p w:rsidR="00922AC4" w:rsidRPr="00FE5357" w:rsidRDefault="00922AC4" w:rsidP="00FE5357">
      <w:pPr>
        <w:rPr>
          <w:rFonts w:ascii="Century Gothic" w:hAnsi="Century Gothic"/>
          <w:b/>
          <w:color w:val="7F7F7F"/>
          <w:sz w:val="20"/>
          <w:szCs w:val="20"/>
        </w:rPr>
      </w:pPr>
      <w:r w:rsidRPr="00FE5357">
        <w:rPr>
          <w:rFonts w:ascii="Century Gothic" w:hAnsi="Century Gothic"/>
          <w:b/>
          <w:color w:val="7F7F7F"/>
          <w:sz w:val="20"/>
          <w:szCs w:val="20"/>
        </w:rPr>
        <w:t>Actas de las sesiones de trabajo y/o formativas del Grupo Erg</w:t>
      </w:r>
      <w:bookmarkEnd w:id="28"/>
      <w:r w:rsidRPr="00FE5357">
        <w:rPr>
          <w:rFonts w:ascii="Century Gothic" w:hAnsi="Century Gothic"/>
          <w:b/>
          <w:color w:val="7F7F7F"/>
          <w:sz w:val="20"/>
          <w:szCs w:val="20"/>
        </w:rPr>
        <w:t>o</w:t>
      </w:r>
    </w:p>
    <w:p w:rsidR="00922AC4" w:rsidRPr="003F7C51" w:rsidRDefault="00922AC4" w:rsidP="00922AC4">
      <w:pPr>
        <w:rPr>
          <w:rFonts w:ascii="Century Gothic" w:hAnsi="Century Gothic"/>
          <w:i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>(Incluir las actas)</w:t>
      </w:r>
    </w:p>
    <w:p w:rsidR="00922AC4" w:rsidRPr="00FE5357" w:rsidRDefault="00922AC4" w:rsidP="00FE5357">
      <w:pPr>
        <w:rPr>
          <w:rFonts w:ascii="Century Gothic" w:hAnsi="Century Gothic"/>
          <w:b/>
          <w:color w:val="7F7F7F"/>
          <w:sz w:val="20"/>
          <w:szCs w:val="20"/>
        </w:rPr>
      </w:pPr>
      <w:r w:rsidRPr="00FE5357">
        <w:rPr>
          <w:rFonts w:ascii="Century Gothic" w:hAnsi="Century Gothic"/>
          <w:b/>
          <w:color w:val="7F7F7F"/>
          <w:sz w:val="20"/>
          <w:szCs w:val="20"/>
        </w:rPr>
        <w:t>Otros documentos de interés</w:t>
      </w:r>
    </w:p>
    <w:p w:rsidR="00922AC4" w:rsidRPr="003F7C51" w:rsidRDefault="00922AC4" w:rsidP="00922AC4">
      <w:pPr>
        <w:rPr>
          <w:rFonts w:ascii="Century Gothic" w:hAnsi="Century Gothic"/>
          <w:color w:val="808080"/>
          <w:sz w:val="20"/>
          <w:szCs w:val="20"/>
        </w:rPr>
      </w:pPr>
      <w:r w:rsidRPr="003F7C51">
        <w:rPr>
          <w:rFonts w:ascii="Century Gothic" w:hAnsi="Century Gothic"/>
          <w:i/>
          <w:color w:val="808080"/>
          <w:sz w:val="20"/>
          <w:szCs w:val="20"/>
        </w:rPr>
        <w:t>(</w:t>
      </w:r>
      <w:r w:rsidRPr="003F7C51">
        <w:rPr>
          <w:rStyle w:val="nfasissutil"/>
          <w:rFonts w:ascii="Century Gothic" w:hAnsi="Century Gothic"/>
          <w:color w:val="808080"/>
          <w:sz w:val="20"/>
          <w:szCs w:val="20"/>
        </w:rPr>
        <w:t>Se podrán incluir como Anexos, cualquier otro documento de interés generado o empleado)</w:t>
      </w:r>
    </w:p>
    <w:p w:rsidR="00922AC4" w:rsidRPr="003F7C51" w:rsidRDefault="00922AC4" w:rsidP="00922AC4">
      <w:pPr>
        <w:rPr>
          <w:rFonts w:ascii="Century Gothic" w:hAnsi="Century Gothic"/>
          <w:sz w:val="20"/>
          <w:szCs w:val="20"/>
        </w:rPr>
      </w:pPr>
    </w:p>
    <w:sectPr w:rsidR="00922AC4" w:rsidRPr="003F7C51" w:rsidSect="007B5A1F">
      <w:headerReference w:type="even" r:id="rId27"/>
      <w:headerReference w:type="default" r:id="rId28"/>
      <w:footerReference w:type="default" r:id="rId29"/>
      <w:pgSz w:w="11906" w:h="16838" w:code="9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1E" w:rsidRDefault="00E90E1E" w:rsidP="00720A65">
      <w:r>
        <w:separator/>
      </w:r>
    </w:p>
  </w:endnote>
  <w:endnote w:type="continuationSeparator" w:id="1">
    <w:p w:rsidR="00E90E1E" w:rsidRDefault="00E90E1E" w:rsidP="0072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Century Gothic"/>
    <w:panose1 w:val="020B05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Default="00E90E1E" w:rsidP="003F7C51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12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18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</w:p>
  <w:p w:rsidR="00E90E1E" w:rsidRPr="00701974" w:rsidRDefault="00E90E1E" w:rsidP="007019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Default="00E90E1E" w:rsidP="003F7C51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11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18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</w:p>
  <w:p w:rsidR="00E90E1E" w:rsidRPr="00701974" w:rsidRDefault="00E90E1E" w:rsidP="007019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Default="00E90E1E" w:rsidP="00FE5357">
    <w:pPr>
      <w:pStyle w:val="Piedepgina"/>
      <w:pBdr>
        <w:top w:val="single" w:sz="4" w:space="1" w:color="CEA9D5"/>
      </w:pBd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</w:t>
    </w:r>
    <w:r>
      <w:rPr>
        <w:rFonts w:ascii="Century Gothic" w:hAnsi="Century Gothic"/>
        <w:color w:val="782C97"/>
        <w:sz w:val="20"/>
        <w:szCs w:val="20"/>
      </w:rPr>
      <w:t xml:space="preserve">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18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18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</w:p>
  <w:p w:rsidR="00E90E1E" w:rsidRPr="00701974" w:rsidRDefault="00E90E1E" w:rsidP="00701974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Default="00E90E1E" w:rsidP="00DD7039">
    <w:pPr>
      <w:pStyle w:val="Piedepgina"/>
      <w:pBdr>
        <w:top w:val="single" w:sz="4" w:space="1" w:color="CEA9D5"/>
      </w:pBdr>
      <w:jc w:val="center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13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18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</w:p>
  <w:p w:rsidR="00E90E1E" w:rsidRPr="00701974" w:rsidRDefault="00E90E1E" w:rsidP="00701974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Default="00E90E1E" w:rsidP="00FE5357">
    <w:pPr>
      <w:pStyle w:val="Piedepgina"/>
      <w:pBdr>
        <w:top w:val="single" w:sz="4" w:space="1" w:color="CEA9D5"/>
      </w:pBd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</w:t>
    </w:r>
    <w:r>
      <w:rPr>
        <w:rFonts w:ascii="Century Gothic" w:hAnsi="Century Gothic"/>
        <w:color w:val="782C97"/>
        <w:sz w:val="20"/>
        <w:szCs w:val="20"/>
      </w:rPr>
      <w:t xml:space="preserve">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17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A84020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A84020" w:rsidRPr="00CB3934">
      <w:rPr>
        <w:rFonts w:ascii="Century Gothic" w:hAnsi="Century Gothic"/>
        <w:b/>
        <w:sz w:val="18"/>
        <w:szCs w:val="18"/>
      </w:rPr>
      <w:fldChar w:fldCharType="separate"/>
    </w:r>
    <w:r w:rsidR="00EE1205">
      <w:rPr>
        <w:rFonts w:ascii="Century Gothic" w:hAnsi="Century Gothic"/>
        <w:b/>
        <w:noProof/>
        <w:sz w:val="18"/>
        <w:szCs w:val="18"/>
      </w:rPr>
      <w:t>18</w:t>
    </w:r>
    <w:r w:rsidR="00A84020" w:rsidRPr="00CB3934">
      <w:rPr>
        <w:rFonts w:ascii="Century Gothic" w:hAnsi="Century Gothic"/>
        <w:b/>
        <w:sz w:val="18"/>
        <w:szCs w:val="18"/>
      </w:rPr>
      <w:fldChar w:fldCharType="end"/>
    </w:r>
  </w:p>
  <w:p w:rsidR="00E90E1E" w:rsidRPr="00701974" w:rsidRDefault="00E90E1E" w:rsidP="007019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1E" w:rsidRDefault="00E90E1E" w:rsidP="00720A65">
      <w:r>
        <w:separator/>
      </w:r>
    </w:p>
  </w:footnote>
  <w:footnote w:type="continuationSeparator" w:id="1">
    <w:p w:rsidR="00E90E1E" w:rsidRDefault="00E90E1E" w:rsidP="0072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Pr="002B1622" w:rsidRDefault="00E90E1E" w:rsidP="003F7C5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28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E90E1E" w:rsidRPr="003F7C51" w:rsidRDefault="00E90E1E" w:rsidP="003F7C51">
    <w:pPr>
      <w:pStyle w:val="Encabezado"/>
      <w:tabs>
        <w:tab w:val="left" w:pos="7350"/>
      </w:tabs>
      <w:jc w:val="left"/>
      <w:rPr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Pr="002B1622" w:rsidRDefault="00E90E1E" w:rsidP="003F7C5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9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E90E1E" w:rsidRPr="00DF5C9D" w:rsidRDefault="00E90E1E" w:rsidP="00701974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Pr="002B1622" w:rsidRDefault="00E90E1E" w:rsidP="003F7C5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E90E1E" w:rsidRPr="003F7C51" w:rsidRDefault="00E90E1E" w:rsidP="003F7C51">
    <w:pPr>
      <w:pStyle w:val="Encabezado"/>
      <w:tabs>
        <w:tab w:val="left" w:pos="7350"/>
      </w:tabs>
      <w:jc w:val="left"/>
      <w:rPr>
        <w:lang w:val="es-ES_tradn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Pr="002B1622" w:rsidRDefault="00E90E1E" w:rsidP="003F7C5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E90E1E" w:rsidRPr="00DF5C9D" w:rsidRDefault="00E90E1E" w:rsidP="00701974">
    <w:pPr>
      <w:pStyle w:val="Encabezado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Pr="002B1622" w:rsidRDefault="00E90E1E" w:rsidP="003F7C5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E90E1E" w:rsidRPr="003F7C51" w:rsidRDefault="00E90E1E" w:rsidP="003F7C51">
    <w:pPr>
      <w:pStyle w:val="Encabezado"/>
      <w:tabs>
        <w:tab w:val="left" w:pos="7350"/>
      </w:tabs>
      <w:jc w:val="left"/>
      <w:rPr>
        <w:lang w:val="es-ES_tradnl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1E" w:rsidRPr="002B1622" w:rsidRDefault="00E90E1E" w:rsidP="003F7C5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 xml:space="preserve">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E90E1E" w:rsidRPr="00DF5C9D" w:rsidRDefault="00E90E1E" w:rsidP="0070197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35pt;height:10.75pt" o:bullet="t">
        <v:imagedata r:id="rId1" o:title="2014-11-21_132727"/>
      </v:shape>
    </w:pict>
  </w:numPicBullet>
  <w:abstractNum w:abstractNumId="0">
    <w:nsid w:val="0000000F"/>
    <w:multiLevelType w:val="multilevel"/>
    <w:tmpl w:val="DE98254A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FF0000"/>
        <w:sz w:val="22"/>
        <w:szCs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EE6F20"/>
    <w:multiLevelType w:val="hybridMultilevel"/>
    <w:tmpl w:val="D96EF6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BAA"/>
    <w:multiLevelType w:val="hybridMultilevel"/>
    <w:tmpl w:val="52C849A8"/>
    <w:lvl w:ilvl="0" w:tplc="F738E9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75A9"/>
    <w:multiLevelType w:val="hybridMultilevel"/>
    <w:tmpl w:val="D5409A3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A3BD5"/>
    <w:multiLevelType w:val="hybridMultilevel"/>
    <w:tmpl w:val="35429B2E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2"/>
        <w:u w:val="none" w:color="E36C0A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7CBB"/>
    <w:multiLevelType w:val="hybridMultilevel"/>
    <w:tmpl w:val="8FF8C896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 w:color="E36C0A"/>
        <w:vertAlign w:val="baseline"/>
      </w:rPr>
    </w:lvl>
    <w:lvl w:ilvl="1" w:tplc="4538EC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32E300C">
      <w:numFmt w:val="bullet"/>
      <w:lvlText w:val=""/>
      <w:lvlJc w:val="left"/>
      <w:pPr>
        <w:ind w:left="2505" w:hanging="705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7871"/>
    <w:multiLevelType w:val="hybridMultilevel"/>
    <w:tmpl w:val="8F4247C4"/>
    <w:lvl w:ilvl="0" w:tplc="4538EC64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C04525D"/>
    <w:multiLevelType w:val="hybridMultilevel"/>
    <w:tmpl w:val="212866D4"/>
    <w:lvl w:ilvl="0" w:tplc="242AC0E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4538EC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2" w:tplc="632E300C">
      <w:numFmt w:val="bullet"/>
      <w:lvlText w:val=""/>
      <w:lvlJc w:val="left"/>
      <w:pPr>
        <w:ind w:left="2505" w:hanging="705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0BEA"/>
    <w:multiLevelType w:val="multilevel"/>
    <w:tmpl w:val="C2C0F6D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3817E2E"/>
    <w:multiLevelType w:val="hybridMultilevel"/>
    <w:tmpl w:val="EEC8F9B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>
      <o:colormenu v:ext="edit" fillcolor="none [2732]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84B3A"/>
    <w:rsid w:val="00014E6D"/>
    <w:rsid w:val="00063A42"/>
    <w:rsid w:val="0007650D"/>
    <w:rsid w:val="000813CB"/>
    <w:rsid w:val="00095B5A"/>
    <w:rsid w:val="000A00BC"/>
    <w:rsid w:val="000A6627"/>
    <w:rsid w:val="000C6EA7"/>
    <w:rsid w:val="000D11FD"/>
    <w:rsid w:val="000D1FB8"/>
    <w:rsid w:val="000D21A9"/>
    <w:rsid w:val="000F0F83"/>
    <w:rsid w:val="00101ACA"/>
    <w:rsid w:val="00103354"/>
    <w:rsid w:val="00115DB8"/>
    <w:rsid w:val="00137EB1"/>
    <w:rsid w:val="00145404"/>
    <w:rsid w:val="001454B1"/>
    <w:rsid w:val="00154540"/>
    <w:rsid w:val="00166450"/>
    <w:rsid w:val="00182E77"/>
    <w:rsid w:val="0018616B"/>
    <w:rsid w:val="001A02EF"/>
    <w:rsid w:val="001A3DE7"/>
    <w:rsid w:val="001A5D72"/>
    <w:rsid w:val="001A6997"/>
    <w:rsid w:val="001B1BDD"/>
    <w:rsid w:val="001F2594"/>
    <w:rsid w:val="001F5812"/>
    <w:rsid w:val="001F73BF"/>
    <w:rsid w:val="002226B7"/>
    <w:rsid w:val="002260FE"/>
    <w:rsid w:val="00230899"/>
    <w:rsid w:val="00230D43"/>
    <w:rsid w:val="002312D1"/>
    <w:rsid w:val="00244794"/>
    <w:rsid w:val="00275524"/>
    <w:rsid w:val="002906FD"/>
    <w:rsid w:val="002A1EA8"/>
    <w:rsid w:val="002C0324"/>
    <w:rsid w:val="002C08A4"/>
    <w:rsid w:val="002C1154"/>
    <w:rsid w:val="002C4B36"/>
    <w:rsid w:val="002D2F08"/>
    <w:rsid w:val="00316143"/>
    <w:rsid w:val="0035093F"/>
    <w:rsid w:val="00353312"/>
    <w:rsid w:val="00362052"/>
    <w:rsid w:val="00374787"/>
    <w:rsid w:val="003809A9"/>
    <w:rsid w:val="00395042"/>
    <w:rsid w:val="003957B0"/>
    <w:rsid w:val="003A1A67"/>
    <w:rsid w:val="003B002C"/>
    <w:rsid w:val="003B1626"/>
    <w:rsid w:val="003C4497"/>
    <w:rsid w:val="003C5CCB"/>
    <w:rsid w:val="003D152B"/>
    <w:rsid w:val="003F7C51"/>
    <w:rsid w:val="00403372"/>
    <w:rsid w:val="0041075E"/>
    <w:rsid w:val="00421D5C"/>
    <w:rsid w:val="00422CA3"/>
    <w:rsid w:val="004676F2"/>
    <w:rsid w:val="00481D75"/>
    <w:rsid w:val="00494CE5"/>
    <w:rsid w:val="004A2CF0"/>
    <w:rsid w:val="004B7131"/>
    <w:rsid w:val="004B7676"/>
    <w:rsid w:val="004B7A4E"/>
    <w:rsid w:val="004C4349"/>
    <w:rsid w:val="004D6192"/>
    <w:rsid w:val="004D71FE"/>
    <w:rsid w:val="004E1178"/>
    <w:rsid w:val="005012B7"/>
    <w:rsid w:val="00533B64"/>
    <w:rsid w:val="005367C1"/>
    <w:rsid w:val="00541FF8"/>
    <w:rsid w:val="005578E8"/>
    <w:rsid w:val="005604BF"/>
    <w:rsid w:val="0056106A"/>
    <w:rsid w:val="005A130A"/>
    <w:rsid w:val="005A224B"/>
    <w:rsid w:val="005A603C"/>
    <w:rsid w:val="005C12AC"/>
    <w:rsid w:val="005C1530"/>
    <w:rsid w:val="005C5D16"/>
    <w:rsid w:val="005D60D7"/>
    <w:rsid w:val="005D7C22"/>
    <w:rsid w:val="005F002D"/>
    <w:rsid w:val="005F0133"/>
    <w:rsid w:val="005F12C5"/>
    <w:rsid w:val="005F76F4"/>
    <w:rsid w:val="00601194"/>
    <w:rsid w:val="006137B4"/>
    <w:rsid w:val="00613E45"/>
    <w:rsid w:val="00621E69"/>
    <w:rsid w:val="006336A9"/>
    <w:rsid w:val="006341E4"/>
    <w:rsid w:val="00642D24"/>
    <w:rsid w:val="00654937"/>
    <w:rsid w:val="0069357C"/>
    <w:rsid w:val="006963D2"/>
    <w:rsid w:val="006A2869"/>
    <w:rsid w:val="006A6623"/>
    <w:rsid w:val="006A7E71"/>
    <w:rsid w:val="006B01AE"/>
    <w:rsid w:val="006C6935"/>
    <w:rsid w:val="006C6986"/>
    <w:rsid w:val="006F005C"/>
    <w:rsid w:val="00701974"/>
    <w:rsid w:val="007025EB"/>
    <w:rsid w:val="0070411C"/>
    <w:rsid w:val="00704741"/>
    <w:rsid w:val="00720A65"/>
    <w:rsid w:val="00723A00"/>
    <w:rsid w:val="00727528"/>
    <w:rsid w:val="00731252"/>
    <w:rsid w:val="00732BFE"/>
    <w:rsid w:val="00732F76"/>
    <w:rsid w:val="007349A0"/>
    <w:rsid w:val="00754493"/>
    <w:rsid w:val="00754B69"/>
    <w:rsid w:val="0077164A"/>
    <w:rsid w:val="007730ED"/>
    <w:rsid w:val="00775635"/>
    <w:rsid w:val="00783EA9"/>
    <w:rsid w:val="00790EEB"/>
    <w:rsid w:val="007B1886"/>
    <w:rsid w:val="007B5A1F"/>
    <w:rsid w:val="007D20B4"/>
    <w:rsid w:val="00801769"/>
    <w:rsid w:val="0081263F"/>
    <w:rsid w:val="008204D2"/>
    <w:rsid w:val="00835DEE"/>
    <w:rsid w:val="00845478"/>
    <w:rsid w:val="008541CD"/>
    <w:rsid w:val="00866C61"/>
    <w:rsid w:val="00876BCE"/>
    <w:rsid w:val="008828CD"/>
    <w:rsid w:val="0088682B"/>
    <w:rsid w:val="008870BA"/>
    <w:rsid w:val="008A6332"/>
    <w:rsid w:val="008A65D4"/>
    <w:rsid w:val="008C32B6"/>
    <w:rsid w:val="008D21C8"/>
    <w:rsid w:val="008D66D8"/>
    <w:rsid w:val="008E2861"/>
    <w:rsid w:val="008E7218"/>
    <w:rsid w:val="009052A8"/>
    <w:rsid w:val="009154CD"/>
    <w:rsid w:val="00916134"/>
    <w:rsid w:val="00922AC4"/>
    <w:rsid w:val="009258AF"/>
    <w:rsid w:val="00942AA9"/>
    <w:rsid w:val="009443C2"/>
    <w:rsid w:val="00952935"/>
    <w:rsid w:val="00975E23"/>
    <w:rsid w:val="009926C5"/>
    <w:rsid w:val="009944F9"/>
    <w:rsid w:val="00995507"/>
    <w:rsid w:val="009A1384"/>
    <w:rsid w:val="009B35F5"/>
    <w:rsid w:val="009C3CA6"/>
    <w:rsid w:val="00A01094"/>
    <w:rsid w:val="00A01C64"/>
    <w:rsid w:val="00A105A8"/>
    <w:rsid w:val="00A10993"/>
    <w:rsid w:val="00A112A8"/>
    <w:rsid w:val="00A4360C"/>
    <w:rsid w:val="00A628CA"/>
    <w:rsid w:val="00A82D8E"/>
    <w:rsid w:val="00A84020"/>
    <w:rsid w:val="00A84943"/>
    <w:rsid w:val="00A84B3A"/>
    <w:rsid w:val="00A97AFF"/>
    <w:rsid w:val="00AA5E1B"/>
    <w:rsid w:val="00AC1769"/>
    <w:rsid w:val="00AD4D29"/>
    <w:rsid w:val="00AD7EDB"/>
    <w:rsid w:val="00AE254D"/>
    <w:rsid w:val="00AE3033"/>
    <w:rsid w:val="00AE4797"/>
    <w:rsid w:val="00AF262E"/>
    <w:rsid w:val="00B1108B"/>
    <w:rsid w:val="00B1676B"/>
    <w:rsid w:val="00B20002"/>
    <w:rsid w:val="00B27075"/>
    <w:rsid w:val="00B31C3E"/>
    <w:rsid w:val="00B436C0"/>
    <w:rsid w:val="00B45265"/>
    <w:rsid w:val="00B47E60"/>
    <w:rsid w:val="00B6707D"/>
    <w:rsid w:val="00B81ABB"/>
    <w:rsid w:val="00B87317"/>
    <w:rsid w:val="00B87FC5"/>
    <w:rsid w:val="00B93B47"/>
    <w:rsid w:val="00B95489"/>
    <w:rsid w:val="00BB28E5"/>
    <w:rsid w:val="00BC78BD"/>
    <w:rsid w:val="00BE6E6D"/>
    <w:rsid w:val="00BF5B36"/>
    <w:rsid w:val="00C0121E"/>
    <w:rsid w:val="00C21DE1"/>
    <w:rsid w:val="00C25086"/>
    <w:rsid w:val="00C268A1"/>
    <w:rsid w:val="00C411C7"/>
    <w:rsid w:val="00C427E0"/>
    <w:rsid w:val="00C639A8"/>
    <w:rsid w:val="00C6563D"/>
    <w:rsid w:val="00C70972"/>
    <w:rsid w:val="00C93AB2"/>
    <w:rsid w:val="00CA36D9"/>
    <w:rsid w:val="00CD1452"/>
    <w:rsid w:val="00CF5AEB"/>
    <w:rsid w:val="00D06065"/>
    <w:rsid w:val="00D310E9"/>
    <w:rsid w:val="00D32119"/>
    <w:rsid w:val="00D347B8"/>
    <w:rsid w:val="00D35FAC"/>
    <w:rsid w:val="00D41B78"/>
    <w:rsid w:val="00D43723"/>
    <w:rsid w:val="00D47351"/>
    <w:rsid w:val="00D6449B"/>
    <w:rsid w:val="00D66BFD"/>
    <w:rsid w:val="00D71643"/>
    <w:rsid w:val="00D7514C"/>
    <w:rsid w:val="00D765A8"/>
    <w:rsid w:val="00DB101A"/>
    <w:rsid w:val="00DD1A19"/>
    <w:rsid w:val="00DD7039"/>
    <w:rsid w:val="00DE122C"/>
    <w:rsid w:val="00DE4B66"/>
    <w:rsid w:val="00DE794A"/>
    <w:rsid w:val="00DF5C9D"/>
    <w:rsid w:val="00E13185"/>
    <w:rsid w:val="00E13CEC"/>
    <w:rsid w:val="00E15C55"/>
    <w:rsid w:val="00E227E5"/>
    <w:rsid w:val="00E24E37"/>
    <w:rsid w:val="00E278BB"/>
    <w:rsid w:val="00E511F3"/>
    <w:rsid w:val="00E51738"/>
    <w:rsid w:val="00E54EBE"/>
    <w:rsid w:val="00E57705"/>
    <w:rsid w:val="00E644F2"/>
    <w:rsid w:val="00E671E7"/>
    <w:rsid w:val="00E80C76"/>
    <w:rsid w:val="00E82329"/>
    <w:rsid w:val="00E90E1E"/>
    <w:rsid w:val="00E93771"/>
    <w:rsid w:val="00E95456"/>
    <w:rsid w:val="00E9626E"/>
    <w:rsid w:val="00E971D9"/>
    <w:rsid w:val="00EA6E7A"/>
    <w:rsid w:val="00EB1590"/>
    <w:rsid w:val="00EC3824"/>
    <w:rsid w:val="00EC3C53"/>
    <w:rsid w:val="00EC555D"/>
    <w:rsid w:val="00ED3AE0"/>
    <w:rsid w:val="00EE1205"/>
    <w:rsid w:val="00EE380E"/>
    <w:rsid w:val="00EF1926"/>
    <w:rsid w:val="00F07079"/>
    <w:rsid w:val="00F07862"/>
    <w:rsid w:val="00F10350"/>
    <w:rsid w:val="00F1290A"/>
    <w:rsid w:val="00F20A46"/>
    <w:rsid w:val="00F26B76"/>
    <w:rsid w:val="00F30F61"/>
    <w:rsid w:val="00F52F18"/>
    <w:rsid w:val="00F67689"/>
    <w:rsid w:val="00F72C17"/>
    <w:rsid w:val="00F739EC"/>
    <w:rsid w:val="00F94684"/>
    <w:rsid w:val="00F94925"/>
    <w:rsid w:val="00F9711B"/>
    <w:rsid w:val="00FA47BC"/>
    <w:rsid w:val="00FA58C3"/>
    <w:rsid w:val="00FB00A7"/>
    <w:rsid w:val="00FC37EC"/>
    <w:rsid w:val="00FD30DE"/>
    <w:rsid w:val="00FE1283"/>
    <w:rsid w:val="00FE5357"/>
    <w:rsid w:val="00FF3100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732]" strokecolor="none [1612]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69"/>
    <w:pPr>
      <w:spacing w:before="200" w:after="200"/>
      <w:jc w:val="both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D60D7"/>
    <w:pPr>
      <w:keepNext/>
      <w:keepLines/>
      <w:numPr>
        <w:numId w:val="3"/>
      </w:numPr>
      <w:spacing w:before="500"/>
      <w:jc w:val="left"/>
      <w:outlineLvl w:val="0"/>
    </w:pPr>
    <w:rPr>
      <w:rFonts w:cs="Arial"/>
      <w:b/>
      <w:bCs/>
      <w:color w:val="C00000"/>
      <w:sz w:val="44"/>
      <w:szCs w:val="8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43C2"/>
    <w:pPr>
      <w:keepNext/>
      <w:keepLines/>
      <w:numPr>
        <w:ilvl w:val="1"/>
        <w:numId w:val="3"/>
      </w:numPr>
      <w:spacing w:before="360"/>
      <w:jc w:val="left"/>
      <w:outlineLvl w:val="1"/>
    </w:pPr>
    <w:rPr>
      <w:rFonts w:cs="Arial"/>
      <w:b/>
      <w:bCs/>
      <w:color w:val="7F7F7F"/>
      <w:sz w:val="36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11FD"/>
    <w:pPr>
      <w:keepNext/>
      <w:keepLines/>
      <w:numPr>
        <w:ilvl w:val="2"/>
        <w:numId w:val="3"/>
      </w:numPr>
      <w:outlineLvl w:val="2"/>
    </w:pPr>
    <w:rPr>
      <w:b/>
      <w:bCs/>
      <w:color w:val="7F7F7F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5DB8"/>
    <w:pPr>
      <w:keepNext/>
      <w:keepLines/>
      <w:numPr>
        <w:ilvl w:val="3"/>
        <w:numId w:val="3"/>
      </w:numPr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5DB8"/>
    <w:pPr>
      <w:keepNext/>
      <w:keepLines/>
      <w:numPr>
        <w:ilvl w:val="4"/>
        <w:numId w:val="3"/>
      </w:numPr>
      <w:spacing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5DB8"/>
    <w:pPr>
      <w:keepNext/>
      <w:keepLines/>
      <w:numPr>
        <w:ilvl w:val="5"/>
        <w:numId w:val="3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5DB8"/>
    <w:pPr>
      <w:keepNext/>
      <w:keepLines/>
      <w:numPr>
        <w:ilvl w:val="6"/>
        <w:numId w:val="3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5DB8"/>
    <w:pPr>
      <w:keepNext/>
      <w:keepLines/>
      <w:numPr>
        <w:ilvl w:val="7"/>
        <w:numId w:val="3"/>
      </w:numPr>
      <w:spacing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5DB8"/>
    <w:pPr>
      <w:keepNext/>
      <w:keepLines/>
      <w:numPr>
        <w:ilvl w:val="8"/>
        <w:numId w:val="3"/>
      </w:numPr>
      <w:spacing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B3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84B3A"/>
  </w:style>
  <w:style w:type="paragraph" w:styleId="Piedepgina">
    <w:name w:val="footer"/>
    <w:basedOn w:val="Normal"/>
    <w:link w:val="PiedepginaCar"/>
    <w:uiPriority w:val="99"/>
    <w:unhideWhenUsed/>
    <w:rsid w:val="00115DB8"/>
    <w:pPr>
      <w:tabs>
        <w:tab w:val="center" w:pos="4252"/>
        <w:tab w:val="right" w:pos="8504"/>
      </w:tabs>
      <w:spacing w:before="0" w:after="0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5DB8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B3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60D7"/>
    <w:rPr>
      <w:rFonts w:eastAsia="Times New Roman" w:cs="Arial"/>
      <w:b/>
      <w:bCs/>
      <w:color w:val="C00000"/>
      <w:sz w:val="44"/>
      <w:szCs w:val="80"/>
    </w:rPr>
  </w:style>
  <w:style w:type="character" w:customStyle="1" w:styleId="Ttulo2Car">
    <w:name w:val="Título 2 Car"/>
    <w:basedOn w:val="Fuentedeprrafopredeter"/>
    <w:link w:val="Ttulo2"/>
    <w:uiPriority w:val="9"/>
    <w:rsid w:val="009443C2"/>
    <w:rPr>
      <w:rFonts w:eastAsia="Times New Roman" w:cs="Arial"/>
      <w:b/>
      <w:bCs/>
      <w:color w:val="7F7F7F"/>
      <w:sz w:val="36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DF5C9D"/>
    <w:pPr>
      <w:spacing w:before="3000"/>
    </w:pPr>
    <w:rPr>
      <w:color w:val="C00000"/>
      <w:sz w:val="100"/>
    </w:rPr>
  </w:style>
  <w:style w:type="character" w:customStyle="1" w:styleId="TtuloCar">
    <w:name w:val="Título Car"/>
    <w:basedOn w:val="Fuentedeprrafopredeter"/>
    <w:link w:val="Ttulo"/>
    <w:uiPriority w:val="10"/>
    <w:rsid w:val="00DF5C9D"/>
    <w:rPr>
      <w:rFonts w:eastAsia="Times New Roman" w:cs="Times New Roman"/>
      <w:color w:val="C00000"/>
      <w:sz w:val="100"/>
      <w:szCs w:val="24"/>
      <w:lang w:eastAsia="es-ES"/>
    </w:rPr>
  </w:style>
  <w:style w:type="paragraph" w:styleId="NormalWeb">
    <w:name w:val="Normal (Web)"/>
    <w:basedOn w:val="Normal"/>
    <w:uiPriority w:val="99"/>
    <w:rsid w:val="00115DB8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0D11FD"/>
    <w:rPr>
      <w:rFonts w:eastAsia="Times New Roman"/>
      <w:b/>
      <w:bCs/>
      <w:color w:val="7F7F7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5DB8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5DB8"/>
    <w:rPr>
      <w:rFonts w:ascii="Cambria" w:eastAsia="Times New Roman" w:hAnsi="Cambria"/>
      <w:color w:val="243F6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5DB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5DB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5DB8"/>
    <w:rPr>
      <w:rFonts w:ascii="Cambria" w:eastAsia="Times New Roman" w:hAnsi="Cambria"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5DB8"/>
    <w:rPr>
      <w:rFonts w:ascii="Cambria" w:eastAsia="Times New Roman" w:hAnsi="Cambria"/>
      <w:i/>
      <w:iCs/>
      <w:color w:val="404040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5EB"/>
    <w:pPr>
      <w:numPr>
        <w:ilvl w:val="1"/>
      </w:numPr>
      <w:spacing w:before="360" w:after="0"/>
    </w:pPr>
    <w:rPr>
      <w:iCs/>
      <w:color w:val="808080"/>
      <w:sz w:val="32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7025EB"/>
    <w:rPr>
      <w:rFonts w:eastAsia="Times New Roman" w:cs="Times New Roman"/>
      <w:iCs/>
      <w:color w:val="808080"/>
      <w:sz w:val="32"/>
      <w:szCs w:val="40"/>
      <w:lang w:eastAsia="es-ES"/>
    </w:rPr>
  </w:style>
  <w:style w:type="paragraph" w:customStyle="1" w:styleId="Vietanivel1">
    <w:name w:val="Viñeta nivel 1"/>
    <w:basedOn w:val="Normal"/>
    <w:rsid w:val="00115DB8"/>
    <w:pPr>
      <w:tabs>
        <w:tab w:val="num" w:pos="717"/>
      </w:tabs>
      <w:spacing w:before="0" w:after="120" w:line="280" w:lineRule="exact"/>
      <w:ind w:left="717" w:hanging="360"/>
    </w:pPr>
    <w:rPr>
      <w:rFonts w:ascii="Frutiger" w:hAnsi="Frutiger" w:cs="Verdana"/>
      <w:b/>
      <w:sz w:val="22"/>
      <w:szCs w:val="20"/>
    </w:rPr>
  </w:style>
  <w:style w:type="paragraph" w:customStyle="1" w:styleId="Vietanivel3">
    <w:name w:val="Viñeta nivel 3"/>
    <w:basedOn w:val="Normal"/>
    <w:rsid w:val="00115DB8"/>
    <w:pPr>
      <w:tabs>
        <w:tab w:val="num" w:pos="1494"/>
      </w:tabs>
      <w:spacing w:before="0" w:after="120" w:line="280" w:lineRule="exact"/>
      <w:ind w:left="1494" w:hanging="360"/>
    </w:pPr>
    <w:rPr>
      <w:rFonts w:ascii="Frutiger" w:hAnsi="Frutiger" w:cs="Verdana"/>
      <w:sz w:val="22"/>
      <w:szCs w:val="20"/>
    </w:rPr>
  </w:style>
  <w:style w:type="paragraph" w:styleId="Prrafodelista">
    <w:name w:val="List Paragraph"/>
    <w:basedOn w:val="Normal"/>
    <w:link w:val="PrrafodelistaCar"/>
    <w:qFormat/>
    <w:rsid w:val="00115DB8"/>
    <w:pPr>
      <w:ind w:left="720"/>
      <w:contextualSpacing/>
    </w:pPr>
  </w:style>
  <w:style w:type="paragraph" w:customStyle="1" w:styleId="vieta">
    <w:name w:val="viñeta"/>
    <w:basedOn w:val="Prrafodelista"/>
    <w:qFormat/>
    <w:rsid w:val="00754B69"/>
    <w:pPr>
      <w:spacing w:before="120" w:after="120"/>
      <w:ind w:left="0"/>
      <w:contextualSpacing w:val="0"/>
    </w:pPr>
  </w:style>
  <w:style w:type="paragraph" w:styleId="Textonotapie">
    <w:name w:val="footnote text"/>
    <w:basedOn w:val="Normal"/>
    <w:link w:val="TextonotapieCar"/>
    <w:uiPriority w:val="99"/>
    <w:unhideWhenUsed/>
    <w:rsid w:val="00E971D9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71D9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E971D9"/>
    <w:rPr>
      <w:vertAlign w:val="superscript"/>
    </w:rPr>
  </w:style>
  <w:style w:type="paragraph" w:customStyle="1" w:styleId="Notapie">
    <w:name w:val="Nota pie"/>
    <w:basedOn w:val="Textonotapie"/>
    <w:rsid w:val="00E971D9"/>
    <w:pPr>
      <w:jc w:val="left"/>
    </w:pPr>
    <w:rPr>
      <w:rFonts w:ascii="Frutiger" w:hAnsi="Frutiger"/>
      <w:sz w:val="16"/>
    </w:rPr>
  </w:style>
  <w:style w:type="paragraph" w:customStyle="1" w:styleId="parrafodestacado">
    <w:name w:val="parrafo destacado"/>
    <w:basedOn w:val="Normal"/>
    <w:qFormat/>
    <w:rsid w:val="00C268A1"/>
    <w:pPr>
      <w:pBdr>
        <w:left w:val="single" w:sz="12" w:space="4" w:color="C00000"/>
      </w:pBdr>
      <w:ind w:left="709"/>
    </w:pPr>
    <w:rPr>
      <w:color w:val="808080"/>
      <w:sz w:val="28"/>
    </w:rPr>
  </w:style>
  <w:style w:type="paragraph" w:customStyle="1" w:styleId="Prrafotextonormal">
    <w:name w:val="Párrafo texto normal"/>
    <w:basedOn w:val="Normal"/>
    <w:link w:val="PrrafotextonormalCar"/>
    <w:rsid w:val="00E971D9"/>
    <w:pPr>
      <w:spacing w:before="120" w:after="120" w:line="280" w:lineRule="atLeast"/>
      <w:ind w:left="720"/>
    </w:pPr>
    <w:rPr>
      <w:rFonts w:ascii="Frutiger" w:hAnsi="Frutiger" w:cs="Verdana"/>
      <w:sz w:val="22"/>
      <w:szCs w:val="20"/>
    </w:rPr>
  </w:style>
  <w:style w:type="character" w:customStyle="1" w:styleId="PrrafotextonormalCar">
    <w:name w:val="Párrafo texto normal Car"/>
    <w:basedOn w:val="Fuentedeprrafopredeter"/>
    <w:link w:val="Prrafotextonormal"/>
    <w:rsid w:val="00E971D9"/>
    <w:rPr>
      <w:rFonts w:ascii="Frutiger" w:eastAsia="Times New Roman" w:hAnsi="Frutiger" w:cs="Verdana"/>
      <w:szCs w:val="20"/>
      <w:lang w:eastAsia="es-ES"/>
    </w:rPr>
  </w:style>
  <w:style w:type="paragraph" w:customStyle="1" w:styleId="Prrafodestacado">
    <w:name w:val="Párrafo destacado"/>
    <w:basedOn w:val="Normal"/>
    <w:rsid w:val="00F52F18"/>
    <w:pPr>
      <w:spacing w:before="120" w:after="120" w:line="280" w:lineRule="exact"/>
    </w:pPr>
    <w:rPr>
      <w:rFonts w:ascii="Frutiger" w:hAnsi="Frutiger" w:cs="Verdana"/>
      <w:sz w:val="22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754B69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F5B36"/>
    <w:pPr>
      <w:tabs>
        <w:tab w:val="right" w:leader="dot" w:pos="8494"/>
      </w:tabs>
      <w:spacing w:before="80" w:after="80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BF5B36"/>
    <w:pPr>
      <w:tabs>
        <w:tab w:val="left" w:pos="993"/>
        <w:tab w:val="right" w:leader="dot" w:pos="8494"/>
      </w:tabs>
      <w:spacing w:before="80" w:after="80"/>
      <w:ind w:left="993" w:hanging="567"/>
    </w:pPr>
  </w:style>
  <w:style w:type="character" w:styleId="Hipervnculo">
    <w:name w:val="Hyperlink"/>
    <w:basedOn w:val="Fuentedeprrafopredeter"/>
    <w:uiPriority w:val="99"/>
    <w:unhideWhenUsed/>
    <w:rsid w:val="00754B69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541CD"/>
    <w:rPr>
      <w:i/>
      <w:iCs/>
      <w:color w:val="A6A6A6"/>
    </w:rPr>
  </w:style>
  <w:style w:type="paragraph" w:customStyle="1" w:styleId="Ttulogrfica">
    <w:name w:val="Título gráfica"/>
    <w:basedOn w:val="Normal"/>
    <w:qFormat/>
    <w:rsid w:val="005F0133"/>
    <w:pPr>
      <w:jc w:val="center"/>
    </w:pPr>
    <w:rPr>
      <w:b/>
    </w:rPr>
  </w:style>
  <w:style w:type="paragraph" w:customStyle="1" w:styleId="Vieta2">
    <w:name w:val="Viñeta 2"/>
    <w:basedOn w:val="vieta"/>
    <w:qFormat/>
    <w:rsid w:val="000D11FD"/>
    <w:pPr>
      <w:numPr>
        <w:numId w:val="2"/>
      </w:numPr>
      <w:ind w:left="1276" w:hanging="349"/>
    </w:pPr>
  </w:style>
  <w:style w:type="table" w:customStyle="1" w:styleId="tablaISTAS">
    <w:name w:val="tabla ISTAS"/>
    <w:basedOn w:val="Tablanormal"/>
    <w:rsid w:val="00E95456"/>
    <w:rPr>
      <w:rFonts w:ascii="Frutiger" w:eastAsia="Times New Roman" w:hAnsi="Frutiger"/>
    </w:rPr>
    <w:tblPr>
      <w:tblStyleRowBandSize w:val="1"/>
      <w:tblStyleColBandSize w:val="1"/>
      <w:jc w:val="right"/>
      <w:tblInd w:w="0" w:type="dxa"/>
      <w:tblBorders>
        <w:top w:val="single" w:sz="6" w:space="0" w:color="003082"/>
        <w:bottom w:val="single" w:sz="6" w:space="0" w:color="003082"/>
        <w:insideH w:val="single" w:sz="6" w:space="0" w:color="003082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rPr>
        <w:rFonts w:ascii="Tahoma" w:hAnsi="Tahoma"/>
        <w:b/>
        <w:i w:val="0"/>
        <w:color w:val="003082"/>
        <w:sz w:val="24"/>
        <w:szCs w:val="24"/>
      </w:rPr>
      <w:tblPr/>
      <w:tcPr>
        <w:tcBorders>
          <w:top w:val="single" w:sz="12" w:space="0" w:color="003082"/>
          <w:bottom w:val="single" w:sz="12" w:space="0" w:color="003082"/>
        </w:tcBorders>
        <w:shd w:val="clear" w:color="auto" w:fill="auto"/>
      </w:tcPr>
    </w:tblStylePr>
    <w:tblStylePr w:type="lastRow">
      <w:rPr>
        <w:rFonts w:ascii="Tahoma" w:hAnsi="Tahoma"/>
        <w:b/>
        <w:color w:val="808080"/>
        <w:sz w:val="20"/>
        <w:szCs w:val="20"/>
      </w:rPr>
      <w:tblPr/>
      <w:tcPr>
        <w:tcBorders>
          <w:top w:val="single" w:sz="12" w:space="0" w:color="00236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Tahoma" w:hAnsi="Tahoma"/>
        <w:b/>
        <w:i w:val="0"/>
        <w:sz w:val="20"/>
        <w:szCs w:val="24"/>
      </w:rPr>
      <w:tblPr/>
      <w:tcPr>
        <w:tcBorders>
          <w:top w:val="single" w:sz="6" w:space="0" w:color="002364"/>
          <w:bottom w:val="single" w:sz="6" w:space="0" w:color="002364"/>
          <w:insideH w:val="single" w:sz="6" w:space="0" w:color="E52330"/>
        </w:tcBorders>
        <w:shd w:val="clear" w:color="auto" w:fill="auto"/>
      </w:tcPr>
    </w:tblStylePr>
    <w:tblStylePr w:type="lastCol">
      <w:rPr>
        <w:rFonts w:ascii="Tahoma" w:hAnsi="Tahoma"/>
        <w:b/>
        <w:i w:val="0"/>
        <w:sz w:val="20"/>
        <w:szCs w:val="24"/>
      </w:rPr>
      <w:tblPr/>
      <w:tcPr>
        <w:tcBorders>
          <w:insideH w:val="single" w:sz="6" w:space="0" w:color="E52330"/>
        </w:tcBorders>
        <w:shd w:val="clear" w:color="auto" w:fill="auto"/>
      </w:tcPr>
    </w:tblStylePr>
    <w:tblStylePr w:type="band1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Tahoma" w:hAnsi="Tahoma"/>
        <w:b/>
        <w:i w:val="0"/>
        <w:color w:val="003082"/>
        <w:sz w:val="24"/>
        <w:szCs w:val="24"/>
      </w:rPr>
    </w:tblStylePr>
    <w:tblStylePr w:type="nwCell">
      <w:rPr>
        <w:rFonts w:ascii="Tahoma" w:hAnsi="Tahoma"/>
        <w:b/>
        <w:i w:val="0"/>
        <w:color w:val="003082"/>
        <w:sz w:val="24"/>
        <w:szCs w:val="24"/>
      </w:rPr>
    </w:tblStylePr>
    <w:tblStylePr w:type="seCell">
      <w:rPr>
        <w:rFonts w:ascii="Tahoma" w:hAnsi="Tahoma"/>
        <w:sz w:val="20"/>
      </w:rPr>
    </w:tblStylePr>
    <w:tblStylePr w:type="swCell">
      <w:rPr>
        <w:rFonts w:ascii="Tahoma" w:hAnsi="Tahoma"/>
        <w:sz w:val="20"/>
      </w:rPr>
    </w:tblStylePr>
  </w:style>
  <w:style w:type="paragraph" w:styleId="Sinespaciado">
    <w:name w:val="No Spacing"/>
    <w:qFormat/>
    <w:rsid w:val="009944F9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D1FB8"/>
    <w:pPr>
      <w:tabs>
        <w:tab w:val="left" w:pos="993"/>
        <w:tab w:val="right" w:leader="dot" w:pos="8494"/>
      </w:tabs>
      <w:spacing w:before="80" w:after="100"/>
      <w:ind w:left="993"/>
    </w:pPr>
  </w:style>
  <w:style w:type="table" w:styleId="Tablaconcuadrcula">
    <w:name w:val="Table Grid"/>
    <w:basedOn w:val="Tablanormal"/>
    <w:rsid w:val="009C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contenido">
    <w:name w:val="titulocontenido"/>
    <w:basedOn w:val="Normal"/>
    <w:rsid w:val="004C434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nfasis">
    <w:name w:val="Emphasis"/>
    <w:basedOn w:val="Fuentedeprrafopredeter"/>
    <w:qFormat/>
    <w:rsid w:val="004C434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37E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37EB1"/>
    <w:rPr>
      <w:rFonts w:eastAsia="Times New Roman" w:cs="Times New Roman"/>
      <w:i/>
      <w:iCs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2C08A4"/>
    <w:rPr>
      <w:rFonts w:eastAsia="Times New Roman"/>
      <w:sz w:val="24"/>
      <w:szCs w:val="24"/>
    </w:rPr>
  </w:style>
  <w:style w:type="paragraph" w:styleId="Textocomentario">
    <w:name w:val="annotation text"/>
    <w:basedOn w:val="Normal"/>
    <w:link w:val="TextocomentarioCar"/>
    <w:semiHidden/>
    <w:unhideWhenUsed/>
    <w:rsid w:val="00F94925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94925"/>
  </w:style>
  <w:style w:type="character" w:styleId="Refdecomentario">
    <w:name w:val="annotation reference"/>
    <w:basedOn w:val="Fuentedeprrafopredeter"/>
    <w:semiHidden/>
    <w:unhideWhenUsed/>
    <w:rsid w:val="00F94925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227E5"/>
    <w:rPr>
      <w:color w:val="800080"/>
      <w:u w:val="single"/>
    </w:rPr>
  </w:style>
  <w:style w:type="paragraph" w:customStyle="1" w:styleId="Default">
    <w:name w:val="Default"/>
    <w:rsid w:val="00E90E1E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rgopar.istas.net/recursos/" TargetMode="External"/><Relationship Id="rId14" Type="http://schemas.openxmlformats.org/officeDocument/2006/relationships/hyperlink" Target="http://ergopar.istas.net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244CF2-3A1B-41AF-A643-AC18CFF5BC80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84AF51EF-0B3B-4FB4-BBF2-5C9FA13B232F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IDENTIFICAR LOS FACTORES DE RIESGO ERGONÓMICOS Y DAÑOS PRIORITARIOS</a:t>
          </a:r>
        </a:p>
        <a:p>
          <a:r>
            <a:rPr lang="es-ES" sz="800" b="0">
              <a:latin typeface="Century Gothic" pitchFamily="34" charset="0"/>
            </a:rPr>
            <a:t>(Cuestionario de factores de riesgo ergonómicos y daños)</a:t>
          </a:r>
        </a:p>
      </dgm:t>
    </dgm:pt>
    <dgm:pt modelId="{A925200B-8C1C-4FA9-A3EC-E10D74E98B5D}" type="parTrans" cxnId="{423807FF-24FB-4206-9327-FD5C7B9BD717}">
      <dgm:prSet/>
      <dgm:spPr/>
      <dgm:t>
        <a:bodyPr/>
        <a:lstStyle/>
        <a:p>
          <a:endParaRPr lang="es-ES" sz="1000"/>
        </a:p>
      </dgm:t>
    </dgm:pt>
    <dgm:pt modelId="{11C75DE6-F3D6-4D1C-ACDD-08FB9391157A}" type="sibTrans" cxnId="{423807FF-24FB-4206-9327-FD5C7B9BD717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3B54E92D-E859-4A18-8257-461FC31E858E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800" b="1">
              <a:latin typeface="Century Gothic" pitchFamily="34" charset="0"/>
            </a:rPr>
            <a:t>Informe de resultados del cuestionario </a:t>
          </a:r>
        </a:p>
        <a:p>
          <a:r>
            <a:rPr lang="es-ES" sz="800" b="0">
              <a:latin typeface="Century Gothic" pitchFamily="34" charset="0"/>
            </a:rPr>
            <a:t>(Aplicación informática y manual de uso)</a:t>
          </a:r>
        </a:p>
      </dgm:t>
    </dgm:pt>
    <dgm:pt modelId="{04C0D7AB-0DE8-4B86-B454-D524CC1C5A7B}" type="parTrans" cxnId="{A757C9D0-4B94-44E5-9AC6-48D1EB9FEBCE}">
      <dgm:prSet/>
      <dgm:spPr/>
      <dgm:t>
        <a:bodyPr/>
        <a:lstStyle/>
        <a:p>
          <a:endParaRPr lang="es-ES" sz="1000"/>
        </a:p>
      </dgm:t>
    </dgm:pt>
    <dgm:pt modelId="{4A9FA08D-EB71-41DF-BB3A-446AE0DEDA2A}" type="sibTrans" cxnId="{A757C9D0-4B94-44E5-9AC6-48D1EB9FEBCE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C361497B-B0CD-4F9A-A2DD-CAEFD969F57C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IDENTIFICAR LAS CAUSAS DE EXPOSICIÓN A LOS FACTORES DE RIESGO ERGONÓMICOS PRIORITARIOS</a:t>
          </a:r>
        </a:p>
      </dgm:t>
    </dgm:pt>
    <dgm:pt modelId="{DE84DC21-62C0-44CD-A76B-BE0CBA774478}" type="parTrans" cxnId="{D7D2D928-063C-4F55-9764-D9E0271178F6}">
      <dgm:prSet/>
      <dgm:spPr/>
      <dgm:t>
        <a:bodyPr/>
        <a:lstStyle/>
        <a:p>
          <a:endParaRPr lang="es-ES" sz="1000"/>
        </a:p>
      </dgm:t>
    </dgm:pt>
    <dgm:pt modelId="{71483B53-9C8E-4691-8799-665EED4CA184}" type="sibTrans" cxnId="{D7D2D928-063C-4F55-9764-D9E0271178F6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EF00AF50-0240-4C14-9E15-8AED2795C401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identificación y análisis</a:t>
          </a:r>
        </a:p>
      </dgm:t>
    </dgm:pt>
    <dgm:pt modelId="{0CE1932D-1ACF-455A-8DED-1CB6EC83F25F}" type="parTrans" cxnId="{DAC1DA4A-10AC-4CC9-B779-D1D161964F8C}">
      <dgm:prSet/>
      <dgm:spPr/>
      <dgm:t>
        <a:bodyPr/>
        <a:lstStyle/>
        <a:p>
          <a:endParaRPr lang="es-ES" sz="1000"/>
        </a:p>
      </dgm:t>
    </dgm:pt>
    <dgm:pt modelId="{BAD5BFD1-877D-4234-8772-467AC0B72647}" type="sibTrans" cxnId="{DAC1DA4A-10AC-4CC9-B779-D1D161964F8C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F8EED338-F44E-4FDA-8E8A-704E406DA0EB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PROPUESTA DE MEDIDAS PREVENTIVAS CONSENSUADA Y PRIORIZADA </a:t>
          </a:r>
        </a:p>
        <a:p>
          <a:r>
            <a:rPr lang="es-ES" sz="800" b="0">
              <a:latin typeface="Century Gothic" pitchFamily="34" charset="0"/>
            </a:rPr>
            <a:t>(Círculos de prevención)</a:t>
          </a:r>
        </a:p>
      </dgm:t>
    </dgm:pt>
    <dgm:pt modelId="{F7FC4D49-62C1-4F97-810E-EB9BB334A012}" type="parTrans" cxnId="{EF2D25D1-A3C0-4998-84D4-DB001435CF89}">
      <dgm:prSet/>
      <dgm:spPr/>
      <dgm:t>
        <a:bodyPr/>
        <a:lstStyle/>
        <a:p>
          <a:endParaRPr lang="es-ES" sz="1000"/>
        </a:p>
      </dgm:t>
    </dgm:pt>
    <dgm:pt modelId="{69B24B2E-7DC8-4246-A0EA-9AC9054411D2}" type="sibTrans" cxnId="{EF2D25D1-A3C0-4998-84D4-DB001435CF89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B5083F62-D9A0-42CA-81DE-AABE3E7E87C3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ANALIZAR LOS RESULTADOS EN EL GRUPO ERGO</a:t>
          </a:r>
        </a:p>
      </dgm:t>
    </dgm:pt>
    <dgm:pt modelId="{69B69281-A4D1-48E3-B532-74B48C997BF3}" type="parTrans" cxnId="{B321C2EB-75AC-4799-AE33-F9907746C536}">
      <dgm:prSet/>
      <dgm:spPr/>
      <dgm:t>
        <a:bodyPr/>
        <a:lstStyle/>
        <a:p>
          <a:endParaRPr lang="es-ES" sz="1000"/>
        </a:p>
      </dgm:t>
    </dgm:pt>
    <dgm:pt modelId="{F435457C-40EA-45CB-A37E-430498F23381}" type="sibTrans" cxnId="{B321C2EB-75AC-4799-AE33-F9907746C536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983AEC16-37C7-459D-83E9-648DC68E106C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propuesta y planificación</a:t>
          </a:r>
        </a:p>
      </dgm:t>
    </dgm:pt>
    <dgm:pt modelId="{C3D36C7D-5E25-4065-9CC6-9A4C12E5BF13}" type="parTrans" cxnId="{732A77A7-28C8-4A10-9E1A-0FD8180D62F2}">
      <dgm:prSet/>
      <dgm:spPr/>
      <dgm:t>
        <a:bodyPr/>
        <a:lstStyle/>
        <a:p>
          <a:endParaRPr lang="es-ES" sz="1000"/>
        </a:p>
      </dgm:t>
    </dgm:pt>
    <dgm:pt modelId="{424BA557-4727-4040-9618-9C3827391C81}" type="sibTrans" cxnId="{732A77A7-28C8-4A10-9E1A-0FD8180D62F2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5E5BE807-6629-4480-87C4-22B8C78C66A1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RATIFICAR LAS MEDIDAS PREVENTIVAS Y PLANIFICAR SU EJECUCIÓN EN EL CSS</a:t>
          </a:r>
        </a:p>
      </dgm:t>
    </dgm:pt>
    <dgm:pt modelId="{E49EDE04-CDF5-454A-9A83-D3958264BDBA}" type="parTrans" cxnId="{9A47622B-C4E2-4179-AAD6-4A4CC6057CA5}">
      <dgm:prSet/>
      <dgm:spPr/>
      <dgm:t>
        <a:bodyPr/>
        <a:lstStyle/>
        <a:p>
          <a:endParaRPr lang="es-ES" sz="1000"/>
        </a:p>
      </dgm:t>
    </dgm:pt>
    <dgm:pt modelId="{31785505-E72F-48E1-B1E7-3E834B2A9B58}" type="sibTrans" cxnId="{9A47622B-C4E2-4179-AAD6-4A4CC6057CA5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5B14FF55-A132-4231-9C4A-E139D5080BEB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IMPLEMENTAR LAS MEDIDAS PREVENTIVAS</a:t>
          </a:r>
        </a:p>
      </dgm:t>
    </dgm:pt>
    <dgm:pt modelId="{19F8E059-1B8B-4997-8D37-C3D9B10002BD}" type="parTrans" cxnId="{CA85B972-5EF7-4BFB-9752-9B474EA5587B}">
      <dgm:prSet/>
      <dgm:spPr/>
      <dgm:t>
        <a:bodyPr/>
        <a:lstStyle/>
        <a:p>
          <a:endParaRPr lang="es-ES" sz="1000"/>
        </a:p>
      </dgm:t>
    </dgm:pt>
    <dgm:pt modelId="{3DA39EB5-F78B-4B2E-B116-BA927F708E9A}" type="sibTrans" cxnId="{CA85B972-5EF7-4BFB-9752-9B474EA5587B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CC352928-60A5-4CC8-AD58-E0A38AD9F6ED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SEGUIMIENTO DE LAS MEDIDAS PREVENTIVAS</a:t>
          </a:r>
        </a:p>
      </dgm:t>
    </dgm:pt>
    <dgm:pt modelId="{04CA18ED-E567-473E-96C4-2FD07AC8EBA6}" type="parTrans" cxnId="{4F585E84-3E2D-44E0-9460-32F3DF0B4FEA}">
      <dgm:prSet/>
      <dgm:spPr/>
      <dgm:t>
        <a:bodyPr/>
        <a:lstStyle/>
        <a:p>
          <a:endParaRPr lang="es-ES" sz="1000"/>
        </a:p>
      </dgm:t>
    </dgm:pt>
    <dgm:pt modelId="{2D696756-197D-4D05-88CF-3519113AE854}" type="sibTrans" cxnId="{4F585E84-3E2D-44E0-9460-32F3DF0B4FEA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751FE586-4B12-459A-9464-877EB5B7B077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seguimiento</a:t>
          </a:r>
        </a:p>
      </dgm:t>
    </dgm:pt>
    <dgm:pt modelId="{9AE79D0A-2628-4320-AF05-B1B66E4FEDB0}" type="parTrans" cxnId="{F3C4B9D4-0897-44E0-8230-9831469E7E74}">
      <dgm:prSet/>
      <dgm:spPr/>
      <dgm:t>
        <a:bodyPr/>
        <a:lstStyle/>
        <a:p>
          <a:endParaRPr lang="es-ES" sz="1000"/>
        </a:p>
      </dgm:t>
    </dgm:pt>
    <dgm:pt modelId="{71AAC5AE-30DD-45C3-99F0-87ABAFC4B089}" type="sibTrans" cxnId="{F3C4B9D4-0897-44E0-8230-9831469E7E74}">
      <dgm:prSet/>
      <dgm:spPr/>
      <dgm:t>
        <a:bodyPr/>
        <a:lstStyle/>
        <a:p>
          <a:endParaRPr lang="es-ES" sz="1000"/>
        </a:p>
      </dgm:t>
    </dgm:pt>
    <dgm:pt modelId="{2B94E173-98A2-4E27-BB90-129928A37691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800" b="0">
              <a:latin typeface="Century Gothic" pitchFamily="34" charset="0"/>
            </a:rPr>
            <a:t>Control de la implementación</a:t>
          </a:r>
        </a:p>
      </dgm:t>
    </dgm:pt>
    <dgm:pt modelId="{0B6DD0E3-7276-4F81-B8F3-0145A35E3390}" type="parTrans" cxnId="{12269AE9-C79B-4BCF-BAF7-C9822D09802B}">
      <dgm:prSet/>
      <dgm:spPr/>
      <dgm:t>
        <a:bodyPr/>
        <a:lstStyle/>
        <a:p>
          <a:endParaRPr lang="es-ES" sz="1000"/>
        </a:p>
      </dgm:t>
    </dgm:pt>
    <dgm:pt modelId="{69B4F460-0C20-4B69-8A63-18557A7E2BC1}" type="sibTrans" cxnId="{12269AE9-C79B-4BCF-BAF7-C9822D09802B}">
      <dgm:prSet/>
      <dgm:spPr/>
      <dgm:t>
        <a:bodyPr/>
        <a:lstStyle/>
        <a:p>
          <a:endParaRPr lang="es-ES" sz="1000"/>
        </a:p>
      </dgm:t>
    </dgm:pt>
    <dgm:pt modelId="{CE7CBC25-ECD9-4A18-BB23-CDF3ED373B45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800" b="0">
              <a:latin typeface="Century Gothic" pitchFamily="34" charset="0"/>
            </a:rPr>
            <a:t>Evaluación de la eficacia</a:t>
          </a:r>
        </a:p>
      </dgm:t>
    </dgm:pt>
    <dgm:pt modelId="{67955D44-E640-4A32-869B-8B9F8BA3F392}" type="parTrans" cxnId="{F7BFA658-05E5-4C6D-BEF6-C68D0D7E48EB}">
      <dgm:prSet/>
      <dgm:spPr/>
      <dgm:t>
        <a:bodyPr/>
        <a:lstStyle/>
        <a:p>
          <a:endParaRPr lang="es-ES" sz="1000"/>
        </a:p>
      </dgm:t>
    </dgm:pt>
    <dgm:pt modelId="{F27276BE-FBC9-4736-8142-5DD7D1B06FAE}" type="sibTrans" cxnId="{F7BFA658-05E5-4C6D-BEF6-C68D0D7E48EB}">
      <dgm:prSet/>
      <dgm:spPr/>
      <dgm:t>
        <a:bodyPr/>
        <a:lstStyle/>
        <a:p>
          <a:endParaRPr lang="es-ES" sz="1000"/>
        </a:p>
      </dgm:t>
    </dgm:pt>
    <dgm:pt modelId="{62FD2B63-65DC-4251-8393-5A26DB808F8E}" type="pres">
      <dgm:prSet presAssocID="{64244CF2-3A1B-41AF-A643-AC18CFF5BC8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2F37EDB-5DB7-4A73-B9AB-E3968BC984EE}" type="pres">
      <dgm:prSet presAssocID="{84AF51EF-0B3B-4FB4-BBF2-5C9FA13B232F}" presName="node" presStyleLbl="node1" presStyleIdx="0" presStyleCnt="11" custScaleX="126922" custScaleY="1557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8E28AAB-7993-4DDF-935F-82C23DAFEB6D}" type="pres">
      <dgm:prSet presAssocID="{11C75DE6-F3D6-4D1C-ACDD-08FB9391157A}" presName="sibTrans" presStyleLbl="sibTrans2D1" presStyleIdx="0" presStyleCnt="10"/>
      <dgm:spPr/>
      <dgm:t>
        <a:bodyPr/>
        <a:lstStyle/>
        <a:p>
          <a:endParaRPr lang="es-ES"/>
        </a:p>
      </dgm:t>
    </dgm:pt>
    <dgm:pt modelId="{49C39D9F-852D-4134-AC5B-738EB85F9F49}" type="pres">
      <dgm:prSet presAssocID="{11C75DE6-F3D6-4D1C-ACDD-08FB9391157A}" presName="connectorText" presStyleLbl="sibTrans2D1" presStyleIdx="0" presStyleCnt="10"/>
      <dgm:spPr/>
      <dgm:t>
        <a:bodyPr/>
        <a:lstStyle/>
        <a:p>
          <a:endParaRPr lang="es-ES"/>
        </a:p>
      </dgm:t>
    </dgm:pt>
    <dgm:pt modelId="{348187D9-2DCB-4518-8B5C-016EA15DFFE7}" type="pres">
      <dgm:prSet presAssocID="{3B54E92D-E859-4A18-8257-461FC31E858E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88A1861-9295-4C95-9196-9DBD8FCB1511}" type="pres">
      <dgm:prSet presAssocID="{4A9FA08D-EB71-41DF-BB3A-446AE0DEDA2A}" presName="sibTrans" presStyleLbl="sibTrans2D1" presStyleIdx="1" presStyleCnt="10"/>
      <dgm:spPr/>
      <dgm:t>
        <a:bodyPr/>
        <a:lstStyle/>
        <a:p>
          <a:endParaRPr lang="es-ES"/>
        </a:p>
      </dgm:t>
    </dgm:pt>
    <dgm:pt modelId="{57012F89-85A2-4C20-8EFD-4B4E37468F39}" type="pres">
      <dgm:prSet presAssocID="{4A9FA08D-EB71-41DF-BB3A-446AE0DEDA2A}" presName="connectorText" presStyleLbl="sibTrans2D1" presStyleIdx="1" presStyleCnt="10"/>
      <dgm:spPr/>
      <dgm:t>
        <a:bodyPr/>
        <a:lstStyle/>
        <a:p>
          <a:endParaRPr lang="es-ES"/>
        </a:p>
      </dgm:t>
    </dgm:pt>
    <dgm:pt modelId="{5EB64339-531E-435C-9891-C08EDC1B0688}" type="pres">
      <dgm:prSet presAssocID="{B5083F62-D9A0-42CA-81DE-AABE3E7E87C3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00C3C7-05F0-49B1-BDD9-D7BD79B8B0A7}" type="pres">
      <dgm:prSet presAssocID="{F435457C-40EA-45CB-A37E-430498F23381}" presName="sibTrans" presStyleLbl="sibTrans2D1" presStyleIdx="2" presStyleCnt="10"/>
      <dgm:spPr/>
      <dgm:t>
        <a:bodyPr/>
        <a:lstStyle/>
        <a:p>
          <a:endParaRPr lang="es-ES"/>
        </a:p>
      </dgm:t>
    </dgm:pt>
    <dgm:pt modelId="{18D7B688-83BB-401A-B69B-3FCF5B6DA4E1}" type="pres">
      <dgm:prSet presAssocID="{F435457C-40EA-45CB-A37E-430498F23381}" presName="connectorText" presStyleLbl="sibTrans2D1" presStyleIdx="2" presStyleCnt="10"/>
      <dgm:spPr/>
      <dgm:t>
        <a:bodyPr/>
        <a:lstStyle/>
        <a:p>
          <a:endParaRPr lang="es-ES"/>
        </a:p>
      </dgm:t>
    </dgm:pt>
    <dgm:pt modelId="{E6324257-75F6-4514-BECA-54686B28AE73}" type="pres">
      <dgm:prSet presAssocID="{C361497B-B0CD-4F9A-A2DD-CAEFD969F57C}" presName="node" presStyleLbl="node1" presStyleIdx="3" presStyleCnt="11" custScaleX="145723" custScaleY="1508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87C8133-FDB0-4568-81D6-5A1B3AF7BF55}" type="pres">
      <dgm:prSet presAssocID="{71483B53-9C8E-4691-8799-665EED4CA184}" presName="sibTrans" presStyleLbl="sibTrans2D1" presStyleIdx="3" presStyleCnt="10"/>
      <dgm:spPr/>
      <dgm:t>
        <a:bodyPr/>
        <a:lstStyle/>
        <a:p>
          <a:endParaRPr lang="es-ES"/>
        </a:p>
      </dgm:t>
    </dgm:pt>
    <dgm:pt modelId="{A06D67A8-B909-4638-AE7B-D3A8866ED819}" type="pres">
      <dgm:prSet presAssocID="{71483B53-9C8E-4691-8799-665EED4CA184}" presName="connectorText" presStyleLbl="sibTrans2D1" presStyleIdx="3" presStyleCnt="10"/>
      <dgm:spPr/>
      <dgm:t>
        <a:bodyPr/>
        <a:lstStyle/>
        <a:p>
          <a:endParaRPr lang="es-ES"/>
        </a:p>
      </dgm:t>
    </dgm:pt>
    <dgm:pt modelId="{3E20E9F4-2BE9-4D03-9A99-39DD9370F8AA}" type="pres">
      <dgm:prSet presAssocID="{EF00AF50-0240-4C14-9E15-8AED2795C401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DE5B6B-8D4E-4DBE-B061-BD6E20C34B0A}" type="pres">
      <dgm:prSet presAssocID="{BAD5BFD1-877D-4234-8772-467AC0B72647}" presName="sibTrans" presStyleLbl="sibTrans2D1" presStyleIdx="4" presStyleCnt="10"/>
      <dgm:spPr/>
      <dgm:t>
        <a:bodyPr/>
        <a:lstStyle/>
        <a:p>
          <a:endParaRPr lang="es-ES"/>
        </a:p>
      </dgm:t>
    </dgm:pt>
    <dgm:pt modelId="{F4453836-52E7-4359-B00B-C576F16CFACD}" type="pres">
      <dgm:prSet presAssocID="{BAD5BFD1-877D-4234-8772-467AC0B72647}" presName="connectorText" presStyleLbl="sibTrans2D1" presStyleIdx="4" presStyleCnt="10"/>
      <dgm:spPr/>
      <dgm:t>
        <a:bodyPr/>
        <a:lstStyle/>
        <a:p>
          <a:endParaRPr lang="es-ES"/>
        </a:p>
      </dgm:t>
    </dgm:pt>
    <dgm:pt modelId="{AF097B6B-322D-4F1E-9DB7-B476B98F9750}" type="pres">
      <dgm:prSet presAssocID="{F8EED338-F44E-4FDA-8E8A-704E406DA0EB}" presName="node" presStyleLbl="node1" presStyleIdx="5" presStyleCnt="11" custScaleY="14886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FA7E14-33DE-4831-BD7A-243113979267}" type="pres">
      <dgm:prSet presAssocID="{69B24B2E-7DC8-4246-A0EA-9AC9054411D2}" presName="sibTrans" presStyleLbl="sibTrans2D1" presStyleIdx="5" presStyleCnt="10"/>
      <dgm:spPr/>
      <dgm:t>
        <a:bodyPr/>
        <a:lstStyle/>
        <a:p>
          <a:endParaRPr lang="es-ES"/>
        </a:p>
      </dgm:t>
    </dgm:pt>
    <dgm:pt modelId="{73153E1B-76CF-4BC8-AF93-57924AE3C2BE}" type="pres">
      <dgm:prSet presAssocID="{69B24B2E-7DC8-4246-A0EA-9AC9054411D2}" presName="connectorText" presStyleLbl="sibTrans2D1" presStyleIdx="5" presStyleCnt="10"/>
      <dgm:spPr/>
      <dgm:t>
        <a:bodyPr/>
        <a:lstStyle/>
        <a:p>
          <a:endParaRPr lang="es-ES"/>
        </a:p>
      </dgm:t>
    </dgm:pt>
    <dgm:pt modelId="{8732934C-B308-4C25-953B-D2F8B79309EF}" type="pres">
      <dgm:prSet presAssocID="{983AEC16-37C7-459D-83E9-648DC68E106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D7E5AB-5FDA-4925-8A83-EFB592D50CFD}" type="pres">
      <dgm:prSet presAssocID="{424BA557-4727-4040-9618-9C3827391C81}" presName="sibTrans" presStyleLbl="sibTrans2D1" presStyleIdx="6" presStyleCnt="10"/>
      <dgm:spPr/>
      <dgm:t>
        <a:bodyPr/>
        <a:lstStyle/>
        <a:p>
          <a:endParaRPr lang="es-ES"/>
        </a:p>
      </dgm:t>
    </dgm:pt>
    <dgm:pt modelId="{57806735-CE14-4159-9518-7BC9D93C31E8}" type="pres">
      <dgm:prSet presAssocID="{424BA557-4727-4040-9618-9C3827391C81}" presName="connectorText" presStyleLbl="sibTrans2D1" presStyleIdx="6" presStyleCnt="10"/>
      <dgm:spPr/>
      <dgm:t>
        <a:bodyPr/>
        <a:lstStyle/>
        <a:p>
          <a:endParaRPr lang="es-ES"/>
        </a:p>
      </dgm:t>
    </dgm:pt>
    <dgm:pt modelId="{6F6D99B4-B3E6-462C-A0DA-01F13F301D89}" type="pres">
      <dgm:prSet presAssocID="{5E5BE807-6629-4480-87C4-22B8C78C66A1}" presName="node" presStyleLbl="node1" presStyleIdx="7" presStyleCnt="11" custScaleY="12016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4FAB0F-24B9-46E9-B586-F2657AD5F6F0}" type="pres">
      <dgm:prSet presAssocID="{31785505-E72F-48E1-B1E7-3E834B2A9B58}" presName="sibTrans" presStyleLbl="sibTrans2D1" presStyleIdx="7" presStyleCnt="10"/>
      <dgm:spPr/>
      <dgm:t>
        <a:bodyPr/>
        <a:lstStyle/>
        <a:p>
          <a:endParaRPr lang="es-ES"/>
        </a:p>
      </dgm:t>
    </dgm:pt>
    <dgm:pt modelId="{76BB241F-3ADB-46DA-873D-B53C2BE63E5B}" type="pres">
      <dgm:prSet presAssocID="{31785505-E72F-48E1-B1E7-3E834B2A9B58}" presName="connectorText" presStyleLbl="sibTrans2D1" presStyleIdx="7" presStyleCnt="10"/>
      <dgm:spPr/>
      <dgm:t>
        <a:bodyPr/>
        <a:lstStyle/>
        <a:p>
          <a:endParaRPr lang="es-ES"/>
        </a:p>
      </dgm:t>
    </dgm:pt>
    <dgm:pt modelId="{BB4761FD-6E82-4EEC-A65A-C980D1606A6D}" type="pres">
      <dgm:prSet presAssocID="{5B14FF55-A132-4231-9C4A-E139D5080BEB}" presName="node" presStyleLbl="node1" presStyleIdx="8" presStyleCnt="11" custScaleX="1407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2F5855F-E719-471B-9A33-0D56DCF74BAA}" type="pres">
      <dgm:prSet presAssocID="{3DA39EB5-F78B-4B2E-B116-BA927F708E9A}" presName="sibTrans" presStyleLbl="sibTrans2D1" presStyleIdx="8" presStyleCnt="10"/>
      <dgm:spPr/>
      <dgm:t>
        <a:bodyPr/>
        <a:lstStyle/>
        <a:p>
          <a:endParaRPr lang="es-ES"/>
        </a:p>
      </dgm:t>
    </dgm:pt>
    <dgm:pt modelId="{ACC76AE5-3DE8-4768-8DE7-A4E731A36562}" type="pres">
      <dgm:prSet presAssocID="{3DA39EB5-F78B-4B2E-B116-BA927F708E9A}" presName="connectorText" presStyleLbl="sibTrans2D1" presStyleIdx="8" presStyleCnt="10"/>
      <dgm:spPr/>
      <dgm:t>
        <a:bodyPr/>
        <a:lstStyle/>
        <a:p>
          <a:endParaRPr lang="es-ES"/>
        </a:p>
      </dgm:t>
    </dgm:pt>
    <dgm:pt modelId="{405B4067-16B6-405E-B525-2E7B943EFAFA}" type="pres">
      <dgm:prSet presAssocID="{CC352928-60A5-4CC8-AD58-E0A38AD9F6ED}" presName="node" presStyleLbl="node1" presStyleIdx="9" presStyleCnt="11" custScaleY="1467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87F86D-412D-4E42-8005-EAD7BF825B60}" type="pres">
      <dgm:prSet presAssocID="{2D696756-197D-4D05-88CF-3519113AE854}" presName="sibTrans" presStyleLbl="sibTrans2D1" presStyleIdx="9" presStyleCnt="10"/>
      <dgm:spPr/>
      <dgm:t>
        <a:bodyPr/>
        <a:lstStyle/>
        <a:p>
          <a:endParaRPr lang="es-ES"/>
        </a:p>
      </dgm:t>
    </dgm:pt>
    <dgm:pt modelId="{BF808092-DCED-4A4C-9501-CF305B8E102D}" type="pres">
      <dgm:prSet presAssocID="{2D696756-197D-4D05-88CF-3519113AE854}" presName="connectorText" presStyleLbl="sibTrans2D1" presStyleIdx="9" presStyleCnt="10"/>
      <dgm:spPr/>
      <dgm:t>
        <a:bodyPr/>
        <a:lstStyle/>
        <a:p>
          <a:endParaRPr lang="es-ES"/>
        </a:p>
      </dgm:t>
    </dgm:pt>
    <dgm:pt modelId="{1D32A6E6-BCD9-4BBF-80CF-E674B2B2E0E0}" type="pres">
      <dgm:prSet presAssocID="{751FE586-4B12-459A-9464-877EB5B7B077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F4999EF4-4037-4A50-AF3B-14E7066B4089}" type="presOf" srcId="{CE7CBC25-ECD9-4A18-BB23-CDF3ED373B45}" destId="{405B4067-16B6-405E-B525-2E7B943EFAFA}" srcOrd="0" destOrd="2" presId="urn:microsoft.com/office/officeart/2005/8/layout/process5"/>
    <dgm:cxn modelId="{CD010C46-3A22-4EA6-8395-5067C432D860}" type="presOf" srcId="{3B54E92D-E859-4A18-8257-461FC31E858E}" destId="{348187D9-2DCB-4518-8B5C-016EA15DFFE7}" srcOrd="0" destOrd="0" presId="urn:microsoft.com/office/officeart/2005/8/layout/process5"/>
    <dgm:cxn modelId="{9F0FB068-8614-4B67-8B25-C8131ABA4607}" type="presOf" srcId="{31785505-E72F-48E1-B1E7-3E834B2A9B58}" destId="{DA4FAB0F-24B9-46E9-B586-F2657AD5F6F0}" srcOrd="0" destOrd="0" presId="urn:microsoft.com/office/officeart/2005/8/layout/process5"/>
    <dgm:cxn modelId="{F7BFA658-05E5-4C6D-BEF6-C68D0D7E48EB}" srcId="{CC352928-60A5-4CC8-AD58-E0A38AD9F6ED}" destId="{CE7CBC25-ECD9-4A18-BB23-CDF3ED373B45}" srcOrd="1" destOrd="0" parTransId="{67955D44-E640-4A32-869B-8B9F8BA3F392}" sibTransId="{F27276BE-FBC9-4736-8142-5DD7D1B06FAE}"/>
    <dgm:cxn modelId="{423807FF-24FB-4206-9327-FD5C7B9BD717}" srcId="{64244CF2-3A1B-41AF-A643-AC18CFF5BC80}" destId="{84AF51EF-0B3B-4FB4-BBF2-5C9FA13B232F}" srcOrd="0" destOrd="0" parTransId="{A925200B-8C1C-4FA9-A3EC-E10D74E98B5D}" sibTransId="{11C75DE6-F3D6-4D1C-ACDD-08FB9391157A}"/>
    <dgm:cxn modelId="{E78711F9-7414-440C-AD80-C66409113582}" type="presOf" srcId="{2B94E173-98A2-4E27-BB90-129928A37691}" destId="{405B4067-16B6-405E-B525-2E7B943EFAFA}" srcOrd="0" destOrd="1" presId="urn:microsoft.com/office/officeart/2005/8/layout/process5"/>
    <dgm:cxn modelId="{D7D2D928-063C-4F55-9764-D9E0271178F6}" srcId="{64244CF2-3A1B-41AF-A643-AC18CFF5BC80}" destId="{C361497B-B0CD-4F9A-A2DD-CAEFD969F57C}" srcOrd="3" destOrd="0" parTransId="{DE84DC21-62C0-44CD-A76B-BE0CBA774478}" sibTransId="{71483B53-9C8E-4691-8799-665EED4CA184}"/>
    <dgm:cxn modelId="{CADC1584-7BAC-4AA3-8E5A-0090B4469180}" type="presOf" srcId="{C361497B-B0CD-4F9A-A2DD-CAEFD969F57C}" destId="{E6324257-75F6-4514-BECA-54686B28AE73}" srcOrd="0" destOrd="0" presId="urn:microsoft.com/office/officeart/2005/8/layout/process5"/>
    <dgm:cxn modelId="{FCAF54A0-BC19-46A5-940C-32D01B94DC76}" type="presOf" srcId="{5B14FF55-A132-4231-9C4A-E139D5080BEB}" destId="{BB4761FD-6E82-4EEC-A65A-C980D1606A6D}" srcOrd="0" destOrd="0" presId="urn:microsoft.com/office/officeart/2005/8/layout/process5"/>
    <dgm:cxn modelId="{FCDC5D62-A4DE-42B8-A8B9-76CE60DA0856}" type="presOf" srcId="{CC352928-60A5-4CC8-AD58-E0A38AD9F6ED}" destId="{405B4067-16B6-405E-B525-2E7B943EFAFA}" srcOrd="0" destOrd="0" presId="urn:microsoft.com/office/officeart/2005/8/layout/process5"/>
    <dgm:cxn modelId="{9A47622B-C4E2-4179-AAD6-4A4CC6057CA5}" srcId="{64244CF2-3A1B-41AF-A643-AC18CFF5BC80}" destId="{5E5BE807-6629-4480-87C4-22B8C78C66A1}" srcOrd="7" destOrd="0" parTransId="{E49EDE04-CDF5-454A-9A83-D3958264BDBA}" sibTransId="{31785505-E72F-48E1-B1E7-3E834B2A9B58}"/>
    <dgm:cxn modelId="{732A77A7-28C8-4A10-9E1A-0FD8180D62F2}" srcId="{64244CF2-3A1B-41AF-A643-AC18CFF5BC80}" destId="{983AEC16-37C7-459D-83E9-648DC68E106C}" srcOrd="6" destOrd="0" parTransId="{C3D36C7D-5E25-4065-9CC6-9A4C12E5BF13}" sibTransId="{424BA557-4727-4040-9618-9C3827391C81}"/>
    <dgm:cxn modelId="{9B8B5C72-A5E2-4781-A92F-DF4CCF5E67BF}" type="presOf" srcId="{2D696756-197D-4D05-88CF-3519113AE854}" destId="{4687F86D-412D-4E42-8005-EAD7BF825B60}" srcOrd="0" destOrd="0" presId="urn:microsoft.com/office/officeart/2005/8/layout/process5"/>
    <dgm:cxn modelId="{57F6734C-423E-4C9F-8CC5-DC57B4C97394}" type="presOf" srcId="{5E5BE807-6629-4480-87C4-22B8C78C66A1}" destId="{6F6D99B4-B3E6-462C-A0DA-01F13F301D89}" srcOrd="0" destOrd="0" presId="urn:microsoft.com/office/officeart/2005/8/layout/process5"/>
    <dgm:cxn modelId="{0B3CDB73-AE6F-4C0B-8AEE-16F078F5C7ED}" type="presOf" srcId="{F435457C-40EA-45CB-A37E-430498F23381}" destId="{18D7B688-83BB-401A-B69B-3FCF5B6DA4E1}" srcOrd="1" destOrd="0" presId="urn:microsoft.com/office/officeart/2005/8/layout/process5"/>
    <dgm:cxn modelId="{03873D69-81CC-49F9-918F-DE6C39580218}" type="presOf" srcId="{4A9FA08D-EB71-41DF-BB3A-446AE0DEDA2A}" destId="{A88A1861-9295-4C95-9196-9DBD8FCB1511}" srcOrd="0" destOrd="0" presId="urn:microsoft.com/office/officeart/2005/8/layout/process5"/>
    <dgm:cxn modelId="{10AD6EAE-1D9C-44F7-A6BD-F4DEAD0B6F9D}" type="presOf" srcId="{751FE586-4B12-459A-9464-877EB5B7B077}" destId="{1D32A6E6-BCD9-4BBF-80CF-E674B2B2E0E0}" srcOrd="0" destOrd="0" presId="urn:microsoft.com/office/officeart/2005/8/layout/process5"/>
    <dgm:cxn modelId="{67FB9F21-B8CE-418C-840F-C2BB8E5F699A}" type="presOf" srcId="{69B24B2E-7DC8-4246-A0EA-9AC9054411D2}" destId="{F2FA7E14-33DE-4831-BD7A-243113979267}" srcOrd="0" destOrd="0" presId="urn:microsoft.com/office/officeart/2005/8/layout/process5"/>
    <dgm:cxn modelId="{A44B5478-0C69-4CDC-BF17-1A35042974F8}" type="presOf" srcId="{84AF51EF-0B3B-4FB4-BBF2-5C9FA13B232F}" destId="{E2F37EDB-5DB7-4A73-B9AB-E3968BC984EE}" srcOrd="0" destOrd="0" presId="urn:microsoft.com/office/officeart/2005/8/layout/process5"/>
    <dgm:cxn modelId="{4F585E84-3E2D-44E0-9460-32F3DF0B4FEA}" srcId="{64244CF2-3A1B-41AF-A643-AC18CFF5BC80}" destId="{CC352928-60A5-4CC8-AD58-E0A38AD9F6ED}" srcOrd="9" destOrd="0" parTransId="{04CA18ED-E567-473E-96C4-2FD07AC8EBA6}" sibTransId="{2D696756-197D-4D05-88CF-3519113AE854}"/>
    <dgm:cxn modelId="{8F1ADF1A-87F8-4199-8ABA-8FD98354A71C}" type="presOf" srcId="{31785505-E72F-48E1-B1E7-3E834B2A9B58}" destId="{76BB241F-3ADB-46DA-873D-B53C2BE63E5B}" srcOrd="1" destOrd="0" presId="urn:microsoft.com/office/officeart/2005/8/layout/process5"/>
    <dgm:cxn modelId="{12269AE9-C79B-4BCF-BAF7-C9822D09802B}" srcId="{CC352928-60A5-4CC8-AD58-E0A38AD9F6ED}" destId="{2B94E173-98A2-4E27-BB90-129928A37691}" srcOrd="0" destOrd="0" parTransId="{0B6DD0E3-7276-4F81-B8F3-0145A35E3390}" sibTransId="{69B4F460-0C20-4B69-8A63-18557A7E2BC1}"/>
    <dgm:cxn modelId="{9FA10A28-474C-46BC-AC98-413F07029517}" type="presOf" srcId="{EF00AF50-0240-4C14-9E15-8AED2795C401}" destId="{3E20E9F4-2BE9-4D03-9A99-39DD9370F8AA}" srcOrd="0" destOrd="0" presId="urn:microsoft.com/office/officeart/2005/8/layout/process5"/>
    <dgm:cxn modelId="{41E45185-E046-4133-BFDF-A98A2ED2438C}" type="presOf" srcId="{BAD5BFD1-877D-4234-8772-467AC0B72647}" destId="{F4453836-52E7-4359-B00B-C576F16CFACD}" srcOrd="1" destOrd="0" presId="urn:microsoft.com/office/officeart/2005/8/layout/process5"/>
    <dgm:cxn modelId="{94D65AFE-DD81-4146-8A97-9CA2048BD16C}" type="presOf" srcId="{2D696756-197D-4D05-88CF-3519113AE854}" destId="{BF808092-DCED-4A4C-9501-CF305B8E102D}" srcOrd="1" destOrd="0" presId="urn:microsoft.com/office/officeart/2005/8/layout/process5"/>
    <dgm:cxn modelId="{1CE05C8C-169F-4CE3-A015-2BFCB3B6A771}" type="presOf" srcId="{11C75DE6-F3D6-4D1C-ACDD-08FB9391157A}" destId="{49C39D9F-852D-4134-AC5B-738EB85F9F49}" srcOrd="1" destOrd="0" presId="urn:microsoft.com/office/officeart/2005/8/layout/process5"/>
    <dgm:cxn modelId="{5D3E1BFF-2BCA-47CE-BE6C-C63A78F572A2}" type="presOf" srcId="{424BA557-4727-4040-9618-9C3827391C81}" destId="{87D7E5AB-5FDA-4925-8A83-EFB592D50CFD}" srcOrd="0" destOrd="0" presId="urn:microsoft.com/office/officeart/2005/8/layout/process5"/>
    <dgm:cxn modelId="{B5D4B0CA-2984-4099-9A77-F6A1133526C1}" type="presOf" srcId="{69B24B2E-7DC8-4246-A0EA-9AC9054411D2}" destId="{73153E1B-76CF-4BC8-AF93-57924AE3C2BE}" srcOrd="1" destOrd="0" presId="urn:microsoft.com/office/officeart/2005/8/layout/process5"/>
    <dgm:cxn modelId="{00CA9DDA-B160-4691-B3FE-5839426E6E66}" type="presOf" srcId="{64244CF2-3A1B-41AF-A643-AC18CFF5BC80}" destId="{62FD2B63-65DC-4251-8393-5A26DB808F8E}" srcOrd="0" destOrd="0" presId="urn:microsoft.com/office/officeart/2005/8/layout/process5"/>
    <dgm:cxn modelId="{A149A595-B48D-4C36-B603-C474981D9D87}" type="presOf" srcId="{F8EED338-F44E-4FDA-8E8A-704E406DA0EB}" destId="{AF097B6B-322D-4F1E-9DB7-B476B98F9750}" srcOrd="0" destOrd="0" presId="urn:microsoft.com/office/officeart/2005/8/layout/process5"/>
    <dgm:cxn modelId="{DAC1DA4A-10AC-4CC9-B779-D1D161964F8C}" srcId="{64244CF2-3A1B-41AF-A643-AC18CFF5BC80}" destId="{EF00AF50-0240-4C14-9E15-8AED2795C401}" srcOrd="4" destOrd="0" parTransId="{0CE1932D-1ACF-455A-8DED-1CB6EC83F25F}" sibTransId="{BAD5BFD1-877D-4234-8772-467AC0B72647}"/>
    <dgm:cxn modelId="{683AA9C0-AA71-4FAB-8D54-69C750AC8001}" type="presOf" srcId="{3DA39EB5-F78B-4B2E-B116-BA927F708E9A}" destId="{32F5855F-E719-471B-9A33-0D56DCF74BAA}" srcOrd="0" destOrd="0" presId="urn:microsoft.com/office/officeart/2005/8/layout/process5"/>
    <dgm:cxn modelId="{67DB5227-1B9F-489A-8028-EB59B6480E1B}" type="presOf" srcId="{424BA557-4727-4040-9618-9C3827391C81}" destId="{57806735-CE14-4159-9518-7BC9D93C31E8}" srcOrd="1" destOrd="0" presId="urn:microsoft.com/office/officeart/2005/8/layout/process5"/>
    <dgm:cxn modelId="{92FE1B6F-1BB3-440C-9C55-344924146BE0}" type="presOf" srcId="{983AEC16-37C7-459D-83E9-648DC68E106C}" destId="{8732934C-B308-4C25-953B-D2F8B79309EF}" srcOrd="0" destOrd="0" presId="urn:microsoft.com/office/officeart/2005/8/layout/process5"/>
    <dgm:cxn modelId="{B321C2EB-75AC-4799-AE33-F9907746C536}" srcId="{64244CF2-3A1B-41AF-A643-AC18CFF5BC80}" destId="{B5083F62-D9A0-42CA-81DE-AABE3E7E87C3}" srcOrd="2" destOrd="0" parTransId="{69B69281-A4D1-48E3-B532-74B48C997BF3}" sibTransId="{F435457C-40EA-45CB-A37E-430498F23381}"/>
    <dgm:cxn modelId="{BD0C14CB-4D2F-4CC9-81C1-1887151356A3}" type="presOf" srcId="{4A9FA08D-EB71-41DF-BB3A-446AE0DEDA2A}" destId="{57012F89-85A2-4C20-8EFD-4B4E37468F39}" srcOrd="1" destOrd="0" presId="urn:microsoft.com/office/officeart/2005/8/layout/process5"/>
    <dgm:cxn modelId="{52FE056D-22CA-4C4D-BD93-38935A819788}" type="presOf" srcId="{3DA39EB5-F78B-4B2E-B116-BA927F708E9A}" destId="{ACC76AE5-3DE8-4768-8DE7-A4E731A36562}" srcOrd="1" destOrd="0" presId="urn:microsoft.com/office/officeart/2005/8/layout/process5"/>
    <dgm:cxn modelId="{F3C4B9D4-0897-44E0-8230-9831469E7E74}" srcId="{64244CF2-3A1B-41AF-A643-AC18CFF5BC80}" destId="{751FE586-4B12-459A-9464-877EB5B7B077}" srcOrd="10" destOrd="0" parTransId="{9AE79D0A-2628-4320-AF05-B1B66E4FEDB0}" sibTransId="{71AAC5AE-30DD-45C3-99F0-87ABAFC4B089}"/>
    <dgm:cxn modelId="{EF2D25D1-A3C0-4998-84D4-DB001435CF89}" srcId="{64244CF2-3A1B-41AF-A643-AC18CFF5BC80}" destId="{F8EED338-F44E-4FDA-8E8A-704E406DA0EB}" srcOrd="5" destOrd="0" parTransId="{F7FC4D49-62C1-4F97-810E-EB9BB334A012}" sibTransId="{69B24B2E-7DC8-4246-A0EA-9AC9054411D2}"/>
    <dgm:cxn modelId="{6222D356-B5E5-4A2C-92AE-1CC5EFB0E94F}" type="presOf" srcId="{BAD5BFD1-877D-4234-8772-467AC0B72647}" destId="{60DE5B6B-8D4E-4DBE-B061-BD6E20C34B0A}" srcOrd="0" destOrd="0" presId="urn:microsoft.com/office/officeart/2005/8/layout/process5"/>
    <dgm:cxn modelId="{B015EC68-719B-434F-AD21-D402B556D46A}" type="presOf" srcId="{71483B53-9C8E-4691-8799-665EED4CA184}" destId="{A06D67A8-B909-4638-AE7B-D3A8866ED819}" srcOrd="1" destOrd="0" presId="urn:microsoft.com/office/officeart/2005/8/layout/process5"/>
    <dgm:cxn modelId="{81428245-5740-4DB5-9046-5D536CE345BA}" type="presOf" srcId="{B5083F62-D9A0-42CA-81DE-AABE3E7E87C3}" destId="{5EB64339-531E-435C-9891-C08EDC1B0688}" srcOrd="0" destOrd="0" presId="urn:microsoft.com/office/officeart/2005/8/layout/process5"/>
    <dgm:cxn modelId="{CA85B972-5EF7-4BFB-9752-9B474EA5587B}" srcId="{64244CF2-3A1B-41AF-A643-AC18CFF5BC80}" destId="{5B14FF55-A132-4231-9C4A-E139D5080BEB}" srcOrd="8" destOrd="0" parTransId="{19F8E059-1B8B-4997-8D37-C3D9B10002BD}" sibTransId="{3DA39EB5-F78B-4B2E-B116-BA927F708E9A}"/>
    <dgm:cxn modelId="{CF3A148A-B34B-4747-AE11-F5FA1EC66977}" type="presOf" srcId="{11C75DE6-F3D6-4D1C-ACDD-08FB9391157A}" destId="{98E28AAB-7993-4DDF-935F-82C23DAFEB6D}" srcOrd="0" destOrd="0" presId="urn:microsoft.com/office/officeart/2005/8/layout/process5"/>
    <dgm:cxn modelId="{A757C9D0-4B94-44E5-9AC6-48D1EB9FEBCE}" srcId="{64244CF2-3A1B-41AF-A643-AC18CFF5BC80}" destId="{3B54E92D-E859-4A18-8257-461FC31E858E}" srcOrd="1" destOrd="0" parTransId="{04C0D7AB-0DE8-4B86-B454-D524CC1C5A7B}" sibTransId="{4A9FA08D-EB71-41DF-BB3A-446AE0DEDA2A}"/>
    <dgm:cxn modelId="{DC186E8E-7C59-4EB8-BEF5-E66B71C06DAB}" type="presOf" srcId="{F435457C-40EA-45CB-A37E-430498F23381}" destId="{4900C3C7-05F0-49B1-BDD9-D7BD79B8B0A7}" srcOrd="0" destOrd="0" presId="urn:microsoft.com/office/officeart/2005/8/layout/process5"/>
    <dgm:cxn modelId="{AA02C842-7068-4481-A4B5-43F480F243B8}" type="presOf" srcId="{71483B53-9C8E-4691-8799-665EED4CA184}" destId="{487C8133-FDB0-4568-81D6-5A1B3AF7BF55}" srcOrd="0" destOrd="0" presId="urn:microsoft.com/office/officeart/2005/8/layout/process5"/>
    <dgm:cxn modelId="{4A39BD4C-2D86-49C0-9A0E-EA2960A75397}" type="presParOf" srcId="{62FD2B63-65DC-4251-8393-5A26DB808F8E}" destId="{E2F37EDB-5DB7-4A73-B9AB-E3968BC984EE}" srcOrd="0" destOrd="0" presId="urn:microsoft.com/office/officeart/2005/8/layout/process5"/>
    <dgm:cxn modelId="{106CC173-67CB-42AC-B436-D9140038754C}" type="presParOf" srcId="{62FD2B63-65DC-4251-8393-5A26DB808F8E}" destId="{98E28AAB-7993-4DDF-935F-82C23DAFEB6D}" srcOrd="1" destOrd="0" presId="urn:microsoft.com/office/officeart/2005/8/layout/process5"/>
    <dgm:cxn modelId="{D21D759A-0B5E-4B1A-9CAB-F03A78F6A6D3}" type="presParOf" srcId="{98E28AAB-7993-4DDF-935F-82C23DAFEB6D}" destId="{49C39D9F-852D-4134-AC5B-738EB85F9F49}" srcOrd="0" destOrd="0" presId="urn:microsoft.com/office/officeart/2005/8/layout/process5"/>
    <dgm:cxn modelId="{3A8DEE5F-BF1B-43DB-8D19-12A216966AA2}" type="presParOf" srcId="{62FD2B63-65DC-4251-8393-5A26DB808F8E}" destId="{348187D9-2DCB-4518-8B5C-016EA15DFFE7}" srcOrd="2" destOrd="0" presId="urn:microsoft.com/office/officeart/2005/8/layout/process5"/>
    <dgm:cxn modelId="{2D469962-EC0E-48C0-9B38-653207B49E7A}" type="presParOf" srcId="{62FD2B63-65DC-4251-8393-5A26DB808F8E}" destId="{A88A1861-9295-4C95-9196-9DBD8FCB1511}" srcOrd="3" destOrd="0" presId="urn:microsoft.com/office/officeart/2005/8/layout/process5"/>
    <dgm:cxn modelId="{63B166EF-57ED-46E7-8C8A-137A040AF908}" type="presParOf" srcId="{A88A1861-9295-4C95-9196-9DBD8FCB1511}" destId="{57012F89-85A2-4C20-8EFD-4B4E37468F39}" srcOrd="0" destOrd="0" presId="urn:microsoft.com/office/officeart/2005/8/layout/process5"/>
    <dgm:cxn modelId="{253E0A92-B9BE-48FB-8811-ACF0B4ACDE76}" type="presParOf" srcId="{62FD2B63-65DC-4251-8393-5A26DB808F8E}" destId="{5EB64339-531E-435C-9891-C08EDC1B0688}" srcOrd="4" destOrd="0" presId="urn:microsoft.com/office/officeart/2005/8/layout/process5"/>
    <dgm:cxn modelId="{692FB1BE-1FD6-448F-BF9A-6E20F4996930}" type="presParOf" srcId="{62FD2B63-65DC-4251-8393-5A26DB808F8E}" destId="{4900C3C7-05F0-49B1-BDD9-D7BD79B8B0A7}" srcOrd="5" destOrd="0" presId="urn:microsoft.com/office/officeart/2005/8/layout/process5"/>
    <dgm:cxn modelId="{E4849345-8F85-4833-84CE-03E49F775EA3}" type="presParOf" srcId="{4900C3C7-05F0-49B1-BDD9-D7BD79B8B0A7}" destId="{18D7B688-83BB-401A-B69B-3FCF5B6DA4E1}" srcOrd="0" destOrd="0" presId="urn:microsoft.com/office/officeart/2005/8/layout/process5"/>
    <dgm:cxn modelId="{D34A4B7B-0479-47DF-92C2-1FEB3122E8ED}" type="presParOf" srcId="{62FD2B63-65DC-4251-8393-5A26DB808F8E}" destId="{E6324257-75F6-4514-BECA-54686B28AE73}" srcOrd="6" destOrd="0" presId="urn:microsoft.com/office/officeart/2005/8/layout/process5"/>
    <dgm:cxn modelId="{BAC4D735-DFE0-40CC-8C2A-9D72E510F7EE}" type="presParOf" srcId="{62FD2B63-65DC-4251-8393-5A26DB808F8E}" destId="{487C8133-FDB0-4568-81D6-5A1B3AF7BF55}" srcOrd="7" destOrd="0" presId="urn:microsoft.com/office/officeart/2005/8/layout/process5"/>
    <dgm:cxn modelId="{B8F2AD15-1F1F-4994-9C4C-F84390AEF320}" type="presParOf" srcId="{487C8133-FDB0-4568-81D6-5A1B3AF7BF55}" destId="{A06D67A8-B909-4638-AE7B-D3A8866ED819}" srcOrd="0" destOrd="0" presId="urn:microsoft.com/office/officeart/2005/8/layout/process5"/>
    <dgm:cxn modelId="{D328E586-0176-4054-AE02-200FA4B82A60}" type="presParOf" srcId="{62FD2B63-65DC-4251-8393-5A26DB808F8E}" destId="{3E20E9F4-2BE9-4D03-9A99-39DD9370F8AA}" srcOrd="8" destOrd="0" presId="urn:microsoft.com/office/officeart/2005/8/layout/process5"/>
    <dgm:cxn modelId="{44023DBB-DC06-41E6-8E4A-C567B2E6A467}" type="presParOf" srcId="{62FD2B63-65DC-4251-8393-5A26DB808F8E}" destId="{60DE5B6B-8D4E-4DBE-B061-BD6E20C34B0A}" srcOrd="9" destOrd="0" presId="urn:microsoft.com/office/officeart/2005/8/layout/process5"/>
    <dgm:cxn modelId="{56E52E79-2C31-4EE2-8D7E-C636C3055FB8}" type="presParOf" srcId="{60DE5B6B-8D4E-4DBE-B061-BD6E20C34B0A}" destId="{F4453836-52E7-4359-B00B-C576F16CFACD}" srcOrd="0" destOrd="0" presId="urn:microsoft.com/office/officeart/2005/8/layout/process5"/>
    <dgm:cxn modelId="{74A2117D-6F4C-426F-A45A-52A581661D19}" type="presParOf" srcId="{62FD2B63-65DC-4251-8393-5A26DB808F8E}" destId="{AF097B6B-322D-4F1E-9DB7-B476B98F9750}" srcOrd="10" destOrd="0" presId="urn:microsoft.com/office/officeart/2005/8/layout/process5"/>
    <dgm:cxn modelId="{DF798F1D-1CB6-4262-A217-A5352B4ABC57}" type="presParOf" srcId="{62FD2B63-65DC-4251-8393-5A26DB808F8E}" destId="{F2FA7E14-33DE-4831-BD7A-243113979267}" srcOrd="11" destOrd="0" presId="urn:microsoft.com/office/officeart/2005/8/layout/process5"/>
    <dgm:cxn modelId="{32546DF5-1476-4BD9-82C5-952515BCEF6B}" type="presParOf" srcId="{F2FA7E14-33DE-4831-BD7A-243113979267}" destId="{73153E1B-76CF-4BC8-AF93-57924AE3C2BE}" srcOrd="0" destOrd="0" presId="urn:microsoft.com/office/officeart/2005/8/layout/process5"/>
    <dgm:cxn modelId="{41E1402E-607B-4FFF-817B-DD9639352E1A}" type="presParOf" srcId="{62FD2B63-65DC-4251-8393-5A26DB808F8E}" destId="{8732934C-B308-4C25-953B-D2F8B79309EF}" srcOrd="12" destOrd="0" presId="urn:microsoft.com/office/officeart/2005/8/layout/process5"/>
    <dgm:cxn modelId="{911F8CE4-A3E5-4511-AC47-CAC122A2C6EC}" type="presParOf" srcId="{62FD2B63-65DC-4251-8393-5A26DB808F8E}" destId="{87D7E5AB-5FDA-4925-8A83-EFB592D50CFD}" srcOrd="13" destOrd="0" presId="urn:microsoft.com/office/officeart/2005/8/layout/process5"/>
    <dgm:cxn modelId="{EEFA4AB2-D840-42E9-A014-A6B2B02D5657}" type="presParOf" srcId="{87D7E5AB-5FDA-4925-8A83-EFB592D50CFD}" destId="{57806735-CE14-4159-9518-7BC9D93C31E8}" srcOrd="0" destOrd="0" presId="urn:microsoft.com/office/officeart/2005/8/layout/process5"/>
    <dgm:cxn modelId="{C65436A3-C97A-4F28-A9E6-D849B4213237}" type="presParOf" srcId="{62FD2B63-65DC-4251-8393-5A26DB808F8E}" destId="{6F6D99B4-B3E6-462C-A0DA-01F13F301D89}" srcOrd="14" destOrd="0" presId="urn:microsoft.com/office/officeart/2005/8/layout/process5"/>
    <dgm:cxn modelId="{3798F934-2F27-456A-9225-45730E57D03A}" type="presParOf" srcId="{62FD2B63-65DC-4251-8393-5A26DB808F8E}" destId="{DA4FAB0F-24B9-46E9-B586-F2657AD5F6F0}" srcOrd="15" destOrd="0" presId="urn:microsoft.com/office/officeart/2005/8/layout/process5"/>
    <dgm:cxn modelId="{C8CF2350-D6D1-4956-90CD-57F27DCDF7E4}" type="presParOf" srcId="{DA4FAB0F-24B9-46E9-B586-F2657AD5F6F0}" destId="{76BB241F-3ADB-46DA-873D-B53C2BE63E5B}" srcOrd="0" destOrd="0" presId="urn:microsoft.com/office/officeart/2005/8/layout/process5"/>
    <dgm:cxn modelId="{431F5D2C-3AC1-4EE2-B947-EC49FDB6B8C6}" type="presParOf" srcId="{62FD2B63-65DC-4251-8393-5A26DB808F8E}" destId="{BB4761FD-6E82-4EEC-A65A-C980D1606A6D}" srcOrd="16" destOrd="0" presId="urn:microsoft.com/office/officeart/2005/8/layout/process5"/>
    <dgm:cxn modelId="{EF14BB32-08C8-4BCD-B16E-0A14715B0706}" type="presParOf" srcId="{62FD2B63-65DC-4251-8393-5A26DB808F8E}" destId="{32F5855F-E719-471B-9A33-0D56DCF74BAA}" srcOrd="17" destOrd="0" presId="urn:microsoft.com/office/officeart/2005/8/layout/process5"/>
    <dgm:cxn modelId="{8DC85ECB-8780-4CAB-8F42-7ECDD16D9DBF}" type="presParOf" srcId="{32F5855F-E719-471B-9A33-0D56DCF74BAA}" destId="{ACC76AE5-3DE8-4768-8DE7-A4E731A36562}" srcOrd="0" destOrd="0" presId="urn:microsoft.com/office/officeart/2005/8/layout/process5"/>
    <dgm:cxn modelId="{BAEB480E-C3D5-4179-AC68-747FF6677144}" type="presParOf" srcId="{62FD2B63-65DC-4251-8393-5A26DB808F8E}" destId="{405B4067-16B6-405E-B525-2E7B943EFAFA}" srcOrd="18" destOrd="0" presId="urn:microsoft.com/office/officeart/2005/8/layout/process5"/>
    <dgm:cxn modelId="{7D3E6A1D-CB8A-41C3-A5B6-D2BC1FEAB89D}" type="presParOf" srcId="{62FD2B63-65DC-4251-8393-5A26DB808F8E}" destId="{4687F86D-412D-4E42-8005-EAD7BF825B60}" srcOrd="19" destOrd="0" presId="urn:microsoft.com/office/officeart/2005/8/layout/process5"/>
    <dgm:cxn modelId="{00210F18-335F-4F6F-846B-A72ABDE6F964}" type="presParOf" srcId="{4687F86D-412D-4E42-8005-EAD7BF825B60}" destId="{BF808092-DCED-4A4C-9501-CF305B8E102D}" srcOrd="0" destOrd="0" presId="urn:microsoft.com/office/officeart/2005/8/layout/process5"/>
    <dgm:cxn modelId="{88FE95B2-A3A8-4663-B510-0D8DC7829BFB}" type="presParOf" srcId="{62FD2B63-65DC-4251-8393-5A26DB808F8E}" destId="{1D32A6E6-BCD9-4BBF-80CF-E674B2B2E0E0}" srcOrd="20" destOrd="0" presId="urn:microsoft.com/office/officeart/2005/8/layout/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3DDB78-6F0D-43E2-9772-32E6C4D20889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3A88C7B9-64BF-4BB3-8B8F-A18B643542C0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Preparar el cuestionario de factores de riesgo ergonómicos y daños</a:t>
          </a:r>
          <a:endParaRPr lang="es-ES" sz="1000">
            <a:latin typeface="Century Gothic" pitchFamily="34" charset="0"/>
          </a:endParaRPr>
        </a:p>
        <a:p>
          <a:r>
            <a:rPr lang="es-ES" sz="800">
              <a:latin typeface="Century Gothic" pitchFamily="34" charset="0"/>
            </a:rPr>
            <a:t>(Aplicación informática y manual de uso)</a:t>
          </a:r>
        </a:p>
      </dgm:t>
    </dgm:pt>
    <dgm:pt modelId="{6165E3F4-6C91-4049-ACC1-9F269662264C}" type="parTrans" cxnId="{49C9A087-6073-46F7-8796-2BD0BCE299AA}">
      <dgm:prSet/>
      <dgm:spPr/>
      <dgm:t>
        <a:bodyPr/>
        <a:lstStyle/>
        <a:p>
          <a:endParaRPr lang="es-ES" sz="1000"/>
        </a:p>
      </dgm:t>
    </dgm:pt>
    <dgm:pt modelId="{46AC14A3-A632-43AE-A9B7-0B2573370E8E}" type="sibTrans" cxnId="{49C9A087-6073-46F7-8796-2BD0BCE299AA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BE001623-AD92-459B-B854-5C36E5DEEBFE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900" b="1">
              <a:latin typeface="Century Gothic" pitchFamily="34" charset="0"/>
            </a:rPr>
            <a:t>Desarrollar la planificación acordada sobre el cuestionario</a:t>
          </a:r>
        </a:p>
      </dgm:t>
    </dgm:pt>
    <dgm:pt modelId="{0351609A-1FE4-4B9F-9AB6-A3ABAE883D85}" type="parTrans" cxnId="{7C851838-18AA-4584-B436-F9080CCC067E}">
      <dgm:prSet/>
      <dgm:spPr/>
      <dgm:t>
        <a:bodyPr/>
        <a:lstStyle/>
        <a:p>
          <a:endParaRPr lang="es-ES" sz="1000"/>
        </a:p>
      </dgm:t>
    </dgm:pt>
    <dgm:pt modelId="{D6992C6F-AB8A-49D5-90E7-8698FD9B68DA}" type="sibTrans" cxnId="{7C851838-18AA-4584-B436-F9080CCC067E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79416782-3376-40D5-B834-613EF7489A71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800" b="1">
              <a:latin typeface="Century Gothic" pitchFamily="34" charset="0"/>
            </a:rPr>
            <a:t>Registrar los cuestionarios</a:t>
          </a:r>
          <a:r>
            <a:rPr lang="es-ES" sz="800">
              <a:latin typeface="Century Gothic" pitchFamily="34" charset="0"/>
            </a:rPr>
            <a:t> </a:t>
          </a:r>
        </a:p>
        <a:p>
          <a:pPr algn="ctr"/>
          <a:r>
            <a:rPr lang="es-ES" sz="800" b="0">
              <a:latin typeface="Century Gothic" pitchFamily="34" charset="0"/>
            </a:rPr>
            <a:t>(Aplicación informática y manual de uso)</a:t>
          </a:r>
        </a:p>
      </dgm:t>
    </dgm:pt>
    <dgm:pt modelId="{33C1404C-6695-439C-B243-05B38E1DDAAE}" type="parTrans" cxnId="{2B2A34F1-AD99-4B1D-BCED-C2570E6635DE}">
      <dgm:prSet/>
      <dgm:spPr/>
      <dgm:t>
        <a:bodyPr/>
        <a:lstStyle/>
        <a:p>
          <a:endParaRPr lang="es-ES" sz="1000"/>
        </a:p>
      </dgm:t>
    </dgm:pt>
    <dgm:pt modelId="{04AB1ED4-1C61-4AE8-A190-A48974346BED}" type="sibTrans" cxnId="{2B2A34F1-AD99-4B1D-BCED-C2570E6635DE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87E2F4BB-58D7-4DC2-B524-32E3DE048AC4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Planificar su distribución, cumplimentación y recogida</a:t>
          </a:r>
        </a:p>
      </dgm:t>
    </dgm:pt>
    <dgm:pt modelId="{FD6166D3-46CB-4C81-BAEA-A000C9993E99}" type="parTrans" cxnId="{1FA33440-A5EA-4543-BD6B-E93AC231CC4A}">
      <dgm:prSet/>
      <dgm:spPr/>
      <dgm:t>
        <a:bodyPr/>
        <a:lstStyle/>
        <a:p>
          <a:endParaRPr lang="es-ES" sz="1000"/>
        </a:p>
      </dgm:t>
    </dgm:pt>
    <dgm:pt modelId="{8B14104D-98F0-461F-B7CF-CBA460054F73}" type="sibTrans" cxnId="{1FA33440-A5EA-4543-BD6B-E93AC231CC4A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DFD32D29-58D2-4E7C-97F9-8554D30D1242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1000" b="1">
              <a:latin typeface="Century Gothic" pitchFamily="34" charset="0"/>
            </a:rPr>
            <a:t>Generar documentos de resultados</a:t>
          </a:r>
        </a:p>
      </dgm:t>
    </dgm:pt>
    <dgm:pt modelId="{9CBF5D88-21C4-4C2D-8992-5D01FA60299D}" type="sibTrans" cxnId="{F952CF13-EB14-4AF0-B264-E8762C166FC6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A7399AF1-6336-4641-A6E9-05F4B3F158EB}" type="parTrans" cxnId="{F952CF13-EB14-4AF0-B264-E8762C166FC6}">
      <dgm:prSet/>
      <dgm:spPr/>
      <dgm:t>
        <a:bodyPr/>
        <a:lstStyle/>
        <a:p>
          <a:endParaRPr lang="es-ES" sz="1000"/>
        </a:p>
      </dgm:t>
    </dgm:pt>
    <dgm:pt modelId="{B6878258-978A-4D8D-A68E-5108AC3C4466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800" b="1">
              <a:latin typeface="Century Gothic" pitchFamily="34" charset="0"/>
            </a:rPr>
            <a:t>IDENTIFICAR LAS CAUSAS DE EXPOSICIÓN A LOS FACTORES DE RIESGO  ERGONÓMICOS PRIORITARIOS</a:t>
          </a:r>
        </a:p>
      </dgm:t>
    </dgm:pt>
    <dgm:pt modelId="{7896A540-B242-455B-AC62-D04C2D1E123B}" type="parTrans" cxnId="{F6C5DDD2-7922-4B17-B692-91907DECC0A2}">
      <dgm:prSet/>
      <dgm:spPr/>
      <dgm:t>
        <a:bodyPr/>
        <a:lstStyle/>
        <a:p>
          <a:endParaRPr lang="es-ES" sz="1000"/>
        </a:p>
      </dgm:t>
    </dgm:pt>
    <dgm:pt modelId="{AEC9FB09-5BAB-49E1-8DE0-D46DCE7C0FBE}" type="sibTrans" cxnId="{F6C5DDD2-7922-4B17-B692-91907DECC0A2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71672FFF-8C41-42DC-A31E-3315C52C64D6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1000" b="1">
              <a:latin typeface="Century Gothic" pitchFamily="34" charset="0"/>
            </a:rPr>
            <a:t>Informe de Identificacion y análisis</a:t>
          </a:r>
        </a:p>
      </dgm:t>
    </dgm:pt>
    <dgm:pt modelId="{FB8C75E2-BE02-4096-BF94-9850182AD560}" type="parTrans" cxnId="{64A994E5-B6FC-43C6-A5C4-F7246E49003D}">
      <dgm:prSet/>
      <dgm:spPr/>
      <dgm:t>
        <a:bodyPr/>
        <a:lstStyle/>
        <a:p>
          <a:endParaRPr lang="es-ES" sz="1000"/>
        </a:p>
      </dgm:t>
    </dgm:pt>
    <dgm:pt modelId="{203161A5-E969-4830-9563-ECEAC8D2AE87}" type="sibTrans" cxnId="{64A994E5-B6FC-43C6-A5C4-F7246E49003D}">
      <dgm:prSet custT="1"/>
      <dgm:spPr/>
      <dgm:t>
        <a:bodyPr/>
        <a:lstStyle/>
        <a:p>
          <a:endParaRPr lang="es-ES" sz="1000"/>
        </a:p>
      </dgm:t>
    </dgm:pt>
    <dgm:pt modelId="{4CE342F2-265B-4736-B03B-650032468DF9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800" b="0">
              <a:latin typeface="Century Gothic" pitchFamily="34" charset="0"/>
            </a:rPr>
            <a:t>Informe de resultados del cuestionario</a:t>
          </a:r>
          <a:endParaRPr lang="es-ES" sz="800" b="1">
            <a:latin typeface="Century Gothic" pitchFamily="34" charset="0"/>
          </a:endParaRPr>
        </a:p>
      </dgm:t>
    </dgm:pt>
    <dgm:pt modelId="{2C13F6EE-D821-4C23-98E4-5E9A2E99BFF0}" type="parTrans" cxnId="{F6574CE4-E22E-4437-886D-EF4ED33DFF5C}">
      <dgm:prSet/>
      <dgm:spPr/>
      <dgm:t>
        <a:bodyPr/>
        <a:lstStyle/>
        <a:p>
          <a:endParaRPr lang="es-ES" sz="1000"/>
        </a:p>
      </dgm:t>
    </dgm:pt>
    <dgm:pt modelId="{1803E413-62B7-4540-A8E0-EA9402A47C89}" type="sibTrans" cxnId="{F6574CE4-E22E-4437-886D-EF4ED33DFF5C}">
      <dgm:prSet/>
      <dgm:spPr/>
      <dgm:t>
        <a:bodyPr/>
        <a:lstStyle/>
        <a:p>
          <a:endParaRPr lang="es-ES" sz="1000"/>
        </a:p>
      </dgm:t>
    </dgm:pt>
    <dgm:pt modelId="{BEEC1906-92AB-42CF-9962-49B76752E85C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800" b="0">
              <a:latin typeface="Century Gothic" pitchFamily="34" charset="0"/>
            </a:rPr>
            <a:t>Hojas informativas para los trabajadores</a:t>
          </a:r>
          <a:endParaRPr lang="es-ES" sz="800" b="1">
            <a:latin typeface="Century Gothic" pitchFamily="34" charset="0"/>
          </a:endParaRPr>
        </a:p>
      </dgm:t>
    </dgm:pt>
    <dgm:pt modelId="{EA4DD000-D0D3-4A1C-A8FC-9171C0120964}" type="parTrans" cxnId="{D8A6104A-05C0-4BA0-9FD4-876638EFB6EE}">
      <dgm:prSet/>
      <dgm:spPr/>
      <dgm:t>
        <a:bodyPr/>
        <a:lstStyle/>
        <a:p>
          <a:endParaRPr lang="es-ES" sz="1000"/>
        </a:p>
      </dgm:t>
    </dgm:pt>
    <dgm:pt modelId="{280CE757-C0FC-43ED-8B8F-8ABB26CCFA21}" type="sibTrans" cxnId="{D8A6104A-05C0-4BA0-9FD4-876638EFB6EE}">
      <dgm:prSet/>
      <dgm:spPr/>
      <dgm:t>
        <a:bodyPr/>
        <a:lstStyle/>
        <a:p>
          <a:endParaRPr lang="es-ES" sz="1000"/>
        </a:p>
      </dgm:t>
    </dgm:pt>
    <dgm:pt modelId="{26712196-4AB6-48EA-A3F9-0DEC7E6EC18E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800" b="0">
              <a:latin typeface="Century Gothic" pitchFamily="34" charset="0"/>
            </a:rPr>
            <a:t>Informe de resultados del cuestionario</a:t>
          </a:r>
        </a:p>
      </dgm:t>
    </dgm:pt>
    <dgm:pt modelId="{B45E08CE-1CAA-44D6-85B4-BA22A38DD275}" type="parTrans" cxnId="{25B1F0A6-2FBE-4161-83A9-C1CE54973949}">
      <dgm:prSet/>
      <dgm:spPr/>
      <dgm:t>
        <a:bodyPr/>
        <a:lstStyle/>
        <a:p>
          <a:endParaRPr lang="es-ES" sz="1000"/>
        </a:p>
      </dgm:t>
    </dgm:pt>
    <dgm:pt modelId="{3AA5690F-458C-4176-88D2-C4C6354A9AB1}" type="sibTrans" cxnId="{25B1F0A6-2FBE-4161-83A9-C1CE54973949}">
      <dgm:prSet/>
      <dgm:spPr/>
      <dgm:t>
        <a:bodyPr/>
        <a:lstStyle/>
        <a:p>
          <a:endParaRPr lang="es-ES" sz="1000"/>
        </a:p>
      </dgm:t>
    </dgm:pt>
    <dgm:pt modelId="{46801441-CF68-4482-9DD8-8D9FD8FE5279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800" b="0">
              <a:latin typeface="Century Gothic" pitchFamily="34" charset="0"/>
            </a:rPr>
            <a:t>Experiencia y conocimiento del Grupo Ergo</a:t>
          </a:r>
        </a:p>
      </dgm:t>
    </dgm:pt>
    <dgm:pt modelId="{22F2D723-8ED9-4017-95FD-7FFC2D2A2C8B}" type="parTrans" cxnId="{6A7AC920-261D-405F-A851-B25DD279AEEF}">
      <dgm:prSet/>
      <dgm:spPr/>
      <dgm:t>
        <a:bodyPr/>
        <a:lstStyle/>
        <a:p>
          <a:endParaRPr lang="es-ES" sz="1000"/>
        </a:p>
      </dgm:t>
    </dgm:pt>
    <dgm:pt modelId="{4113CF9D-B48A-420B-96E4-B19ACC8C40BD}" type="sibTrans" cxnId="{6A7AC920-261D-405F-A851-B25DD279AEEF}">
      <dgm:prSet/>
      <dgm:spPr/>
      <dgm:t>
        <a:bodyPr/>
        <a:lstStyle/>
        <a:p>
          <a:endParaRPr lang="es-ES" sz="1000"/>
        </a:p>
      </dgm:t>
    </dgm:pt>
    <dgm:pt modelId="{59A99E88-58A5-4370-A813-84E562FE47C9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800" b="0">
              <a:latin typeface="Century Gothic" pitchFamily="34" charset="0"/>
            </a:rPr>
            <a:t>Búsqueda de información adicional (si fuera necesaria)</a:t>
          </a:r>
        </a:p>
      </dgm:t>
    </dgm:pt>
    <dgm:pt modelId="{83FBB6EB-95F4-4729-87E3-17DB9318B02E}" type="parTrans" cxnId="{07EC51E1-594D-4F8B-9441-FB0AA4592487}">
      <dgm:prSet/>
      <dgm:spPr/>
      <dgm:t>
        <a:bodyPr/>
        <a:lstStyle/>
        <a:p>
          <a:endParaRPr lang="es-ES" sz="1000"/>
        </a:p>
      </dgm:t>
    </dgm:pt>
    <dgm:pt modelId="{4E39343A-83AF-447D-B553-37996AC45328}" type="sibTrans" cxnId="{07EC51E1-594D-4F8B-9441-FB0AA4592487}">
      <dgm:prSet/>
      <dgm:spPr/>
      <dgm:t>
        <a:bodyPr/>
        <a:lstStyle/>
        <a:p>
          <a:endParaRPr lang="es-ES" sz="1000"/>
        </a:p>
      </dgm:t>
    </dgm:pt>
    <dgm:pt modelId="{3A7C9E77-1736-42AF-9C25-54B903D99124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900" b="1">
              <a:latin typeface="Century Gothic" pitchFamily="34" charset="0"/>
            </a:rPr>
            <a:t>ANALIZAR LOS RESULTADOS EN EL GRUPO ERGO</a:t>
          </a:r>
        </a:p>
      </dgm:t>
    </dgm:pt>
    <dgm:pt modelId="{9F5F3BA6-9D05-4A57-8BAD-CF21A7277DED}" type="parTrans" cxnId="{CAD9F5C0-9878-4B12-9696-4967BDAB2C2D}">
      <dgm:prSet/>
      <dgm:spPr/>
      <dgm:t>
        <a:bodyPr/>
        <a:lstStyle/>
        <a:p>
          <a:endParaRPr lang="es-ES" sz="1000"/>
        </a:p>
      </dgm:t>
    </dgm:pt>
    <dgm:pt modelId="{4585475A-2239-47CD-8B93-C2CD156FCD9D}" type="sibTrans" cxnId="{CAD9F5C0-9878-4B12-9696-4967BDAB2C2D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8822B169-D9F7-4945-B86D-73B22108A62D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800" b="0">
              <a:latin typeface="Century Gothic" pitchFamily="34" charset="0"/>
            </a:rPr>
            <a:t>Información sobre condiciones de trabajo del ámbito de intervención</a:t>
          </a:r>
        </a:p>
      </dgm:t>
    </dgm:pt>
    <dgm:pt modelId="{392C6697-0A41-4C9F-A849-665E83B8F36E}" type="parTrans" cxnId="{5878D8C9-D4DD-4BFD-9D9F-7CD11F60B214}">
      <dgm:prSet/>
      <dgm:spPr/>
      <dgm:t>
        <a:bodyPr/>
        <a:lstStyle/>
        <a:p>
          <a:endParaRPr lang="es-ES"/>
        </a:p>
      </dgm:t>
    </dgm:pt>
    <dgm:pt modelId="{4044F42F-539C-473B-936D-1ABDF20915C9}" type="sibTrans" cxnId="{5878D8C9-D4DD-4BFD-9D9F-7CD11F60B214}">
      <dgm:prSet/>
      <dgm:spPr/>
      <dgm:t>
        <a:bodyPr/>
        <a:lstStyle/>
        <a:p>
          <a:endParaRPr lang="es-ES"/>
        </a:p>
      </dgm:t>
    </dgm:pt>
    <dgm:pt modelId="{BDD35B2C-C975-4094-890D-1CEA47877EBC}" type="pres">
      <dgm:prSet presAssocID="{0C3DDB78-6F0D-43E2-9772-32E6C4D2088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51F761C-BD32-406E-8C52-5A06EDA9FD97}" type="pres">
      <dgm:prSet presAssocID="{3A88C7B9-64BF-4BB3-8B8F-A18B643542C0}" presName="node" presStyleLbl="node1" presStyleIdx="0" presStyleCnt="8" custScaleX="128551" custScaleY="22687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B916C4-80FA-47B5-8F08-6F38F0537EAE}" type="pres">
      <dgm:prSet presAssocID="{46AC14A3-A632-43AE-A9B7-0B2573370E8E}" presName="sibTrans" presStyleLbl="sibTrans2D1" presStyleIdx="0" presStyleCnt="7"/>
      <dgm:spPr/>
      <dgm:t>
        <a:bodyPr/>
        <a:lstStyle/>
        <a:p>
          <a:endParaRPr lang="es-ES"/>
        </a:p>
      </dgm:t>
    </dgm:pt>
    <dgm:pt modelId="{FFC21DC3-5A9E-4408-A50C-A82D8C67F4A7}" type="pres">
      <dgm:prSet presAssocID="{46AC14A3-A632-43AE-A9B7-0B2573370E8E}" presName="connectorText" presStyleLbl="sibTrans2D1" presStyleIdx="0" presStyleCnt="7"/>
      <dgm:spPr/>
      <dgm:t>
        <a:bodyPr/>
        <a:lstStyle/>
        <a:p>
          <a:endParaRPr lang="es-ES"/>
        </a:p>
      </dgm:t>
    </dgm:pt>
    <dgm:pt modelId="{5C94CA59-7735-4678-BBF5-8849E0A0C783}" type="pres">
      <dgm:prSet presAssocID="{87E2F4BB-58D7-4DC2-B524-32E3DE048AC4}" presName="node" presStyleLbl="node1" presStyleIdx="1" presStyleCnt="8" custScaleX="140356" custScaleY="1473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7B861F3-1F8A-4252-B5A9-15AB7F2FB3B0}" type="pres">
      <dgm:prSet presAssocID="{8B14104D-98F0-461F-B7CF-CBA460054F73}" presName="sibTrans" presStyleLbl="sibTrans2D1" presStyleIdx="1" presStyleCnt="7"/>
      <dgm:spPr/>
      <dgm:t>
        <a:bodyPr/>
        <a:lstStyle/>
        <a:p>
          <a:endParaRPr lang="es-ES"/>
        </a:p>
      </dgm:t>
    </dgm:pt>
    <dgm:pt modelId="{F7BA076D-5F25-4E3F-88AA-CD6D945A2D89}" type="pres">
      <dgm:prSet presAssocID="{8B14104D-98F0-461F-B7CF-CBA460054F73}" presName="connectorText" presStyleLbl="sibTrans2D1" presStyleIdx="1" presStyleCnt="7"/>
      <dgm:spPr/>
      <dgm:t>
        <a:bodyPr/>
        <a:lstStyle/>
        <a:p>
          <a:endParaRPr lang="es-ES"/>
        </a:p>
      </dgm:t>
    </dgm:pt>
    <dgm:pt modelId="{54D4AE72-94D4-439D-846B-8159D075036B}" type="pres">
      <dgm:prSet presAssocID="{BE001623-AD92-459B-B854-5C36E5DEEBFE}" presName="node" presStyleLbl="node1" presStyleIdx="2" presStyleCnt="8" custScaleY="14641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D8D2996-20F0-4D9E-99B1-304AAC6D71FB}" type="pres">
      <dgm:prSet presAssocID="{D6992C6F-AB8A-49D5-90E7-8698FD9B68DA}" presName="sibTrans" presStyleLbl="sibTrans2D1" presStyleIdx="2" presStyleCnt="7"/>
      <dgm:spPr/>
      <dgm:t>
        <a:bodyPr/>
        <a:lstStyle/>
        <a:p>
          <a:endParaRPr lang="es-ES"/>
        </a:p>
      </dgm:t>
    </dgm:pt>
    <dgm:pt modelId="{EE948FD8-CD0A-4877-AFFB-2FA94D8389C5}" type="pres">
      <dgm:prSet presAssocID="{D6992C6F-AB8A-49D5-90E7-8698FD9B68DA}" presName="connectorText" presStyleLbl="sibTrans2D1" presStyleIdx="2" presStyleCnt="7"/>
      <dgm:spPr/>
      <dgm:t>
        <a:bodyPr/>
        <a:lstStyle/>
        <a:p>
          <a:endParaRPr lang="es-ES"/>
        </a:p>
      </dgm:t>
    </dgm:pt>
    <dgm:pt modelId="{1BFCA7BF-CFEE-43CA-AAF0-8808D2687E1A}" type="pres">
      <dgm:prSet presAssocID="{79416782-3376-40D5-B834-613EF7489A71}" presName="node" presStyleLbl="node1" presStyleIdx="3" presStyleCnt="8" custScaleY="13251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D98A5A-B9E3-450B-8515-1164EE559278}" type="pres">
      <dgm:prSet presAssocID="{04AB1ED4-1C61-4AE8-A190-A48974346BED}" presName="sibTrans" presStyleLbl="sibTrans2D1" presStyleIdx="3" presStyleCnt="7"/>
      <dgm:spPr/>
      <dgm:t>
        <a:bodyPr/>
        <a:lstStyle/>
        <a:p>
          <a:endParaRPr lang="es-ES"/>
        </a:p>
      </dgm:t>
    </dgm:pt>
    <dgm:pt modelId="{93B27DDF-7868-48C2-B7BF-EE13BD6D30A7}" type="pres">
      <dgm:prSet presAssocID="{04AB1ED4-1C61-4AE8-A190-A48974346BED}" presName="connectorText" presStyleLbl="sibTrans2D1" presStyleIdx="3" presStyleCnt="7"/>
      <dgm:spPr/>
      <dgm:t>
        <a:bodyPr/>
        <a:lstStyle/>
        <a:p>
          <a:endParaRPr lang="es-ES"/>
        </a:p>
      </dgm:t>
    </dgm:pt>
    <dgm:pt modelId="{C2F64BC3-26ED-4144-90C3-CC6B612D58C3}" type="pres">
      <dgm:prSet presAssocID="{DFD32D29-58D2-4E7C-97F9-8554D30D1242}" presName="node" presStyleLbl="node1" presStyleIdx="4" presStyleCnt="8" custScaleY="3095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93BA1A-A791-4818-A722-7B2A1369DC46}" type="pres">
      <dgm:prSet presAssocID="{9CBF5D88-21C4-4C2D-8992-5D01FA60299D}" presName="sibTrans" presStyleLbl="sibTrans2D1" presStyleIdx="4" presStyleCnt="7"/>
      <dgm:spPr/>
      <dgm:t>
        <a:bodyPr/>
        <a:lstStyle/>
        <a:p>
          <a:endParaRPr lang="es-ES"/>
        </a:p>
      </dgm:t>
    </dgm:pt>
    <dgm:pt modelId="{0EFDBFAB-C21C-4047-906D-8AEE8D584349}" type="pres">
      <dgm:prSet presAssocID="{9CBF5D88-21C4-4C2D-8992-5D01FA60299D}" presName="connectorText" presStyleLbl="sibTrans2D1" presStyleIdx="4" presStyleCnt="7"/>
      <dgm:spPr/>
      <dgm:t>
        <a:bodyPr/>
        <a:lstStyle/>
        <a:p>
          <a:endParaRPr lang="es-ES"/>
        </a:p>
      </dgm:t>
    </dgm:pt>
    <dgm:pt modelId="{948A766F-3170-4B77-86D9-1FA79540373A}" type="pres">
      <dgm:prSet presAssocID="{3A7C9E77-1736-42AF-9C25-54B903D99124}" presName="node" presStyleLbl="node1" presStyleIdx="5" presStyleCnt="8" custScaleY="12856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9E84E29-AE61-4072-AF5E-B70A91DD6520}" type="pres">
      <dgm:prSet presAssocID="{4585475A-2239-47CD-8B93-C2CD156FCD9D}" presName="sibTrans" presStyleLbl="sibTrans2D1" presStyleIdx="5" presStyleCnt="7"/>
      <dgm:spPr/>
      <dgm:t>
        <a:bodyPr/>
        <a:lstStyle/>
        <a:p>
          <a:endParaRPr lang="es-ES"/>
        </a:p>
      </dgm:t>
    </dgm:pt>
    <dgm:pt modelId="{C622756E-3586-4385-82A8-EB588ABCBF22}" type="pres">
      <dgm:prSet presAssocID="{4585475A-2239-47CD-8B93-C2CD156FCD9D}" presName="connectorText" presStyleLbl="sibTrans2D1" presStyleIdx="5" presStyleCnt="7"/>
      <dgm:spPr/>
      <dgm:t>
        <a:bodyPr/>
        <a:lstStyle/>
        <a:p>
          <a:endParaRPr lang="es-ES"/>
        </a:p>
      </dgm:t>
    </dgm:pt>
    <dgm:pt modelId="{242B11BB-2170-4003-BF4A-06A085578420}" type="pres">
      <dgm:prSet presAssocID="{B6878258-978A-4D8D-A68E-5108AC3C4466}" presName="node" presStyleLbl="node1" presStyleIdx="6" presStyleCnt="8" custScaleX="140733" custScaleY="43811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626253-A8BD-444A-B4A9-6862F15FB7E6}" type="pres">
      <dgm:prSet presAssocID="{AEC9FB09-5BAB-49E1-8DE0-D46DCE7C0FBE}" presName="sibTrans" presStyleLbl="sibTrans2D1" presStyleIdx="6" presStyleCnt="7"/>
      <dgm:spPr/>
      <dgm:t>
        <a:bodyPr/>
        <a:lstStyle/>
        <a:p>
          <a:endParaRPr lang="es-ES"/>
        </a:p>
      </dgm:t>
    </dgm:pt>
    <dgm:pt modelId="{A5E3BF60-1522-4973-9339-7E317EC5198F}" type="pres">
      <dgm:prSet presAssocID="{AEC9FB09-5BAB-49E1-8DE0-D46DCE7C0FBE}" presName="connectorText" presStyleLbl="sibTrans2D1" presStyleIdx="6" presStyleCnt="7"/>
      <dgm:spPr/>
      <dgm:t>
        <a:bodyPr/>
        <a:lstStyle/>
        <a:p>
          <a:endParaRPr lang="es-ES"/>
        </a:p>
      </dgm:t>
    </dgm:pt>
    <dgm:pt modelId="{A639C374-7FE2-4FCA-A82E-10863870B184}" type="pres">
      <dgm:prSet presAssocID="{71672FFF-8C41-42DC-A31E-3315C52C64D6}" presName="node" presStyleLbl="node1" presStyleIdx="7" presStyleCnt="8" custScaleX="11508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4A994E5-B6FC-43C6-A5C4-F7246E49003D}" srcId="{0C3DDB78-6F0D-43E2-9772-32E6C4D20889}" destId="{71672FFF-8C41-42DC-A31E-3315C52C64D6}" srcOrd="7" destOrd="0" parTransId="{FB8C75E2-BE02-4096-BF94-9850182AD560}" sibTransId="{203161A5-E969-4830-9563-ECEAC8D2AE87}"/>
    <dgm:cxn modelId="{658D19CF-EB08-4836-A970-2455F75D199E}" type="presOf" srcId="{87E2F4BB-58D7-4DC2-B524-32E3DE048AC4}" destId="{5C94CA59-7735-4678-BBF5-8849E0A0C783}" srcOrd="0" destOrd="0" presId="urn:microsoft.com/office/officeart/2005/8/layout/process5"/>
    <dgm:cxn modelId="{04FD1C97-4F06-445A-94CE-614F74436EB5}" type="presOf" srcId="{B6878258-978A-4D8D-A68E-5108AC3C4466}" destId="{242B11BB-2170-4003-BF4A-06A085578420}" srcOrd="0" destOrd="0" presId="urn:microsoft.com/office/officeart/2005/8/layout/process5"/>
    <dgm:cxn modelId="{D8A6104A-05C0-4BA0-9FD4-876638EFB6EE}" srcId="{DFD32D29-58D2-4E7C-97F9-8554D30D1242}" destId="{BEEC1906-92AB-42CF-9962-49B76752E85C}" srcOrd="1" destOrd="0" parTransId="{EA4DD000-D0D3-4A1C-A8FC-9171C0120964}" sibTransId="{280CE757-C0FC-43ED-8B8F-8ABB26CCFA21}"/>
    <dgm:cxn modelId="{25B1F0A6-2FBE-4161-83A9-C1CE54973949}" srcId="{B6878258-978A-4D8D-A68E-5108AC3C4466}" destId="{26712196-4AB6-48EA-A3F9-0DEC7E6EC18E}" srcOrd="1" destOrd="0" parTransId="{B45E08CE-1CAA-44D6-85B4-BA22A38DD275}" sibTransId="{3AA5690F-458C-4176-88D2-C4C6354A9AB1}"/>
    <dgm:cxn modelId="{AB950116-2EA8-4FE9-BA13-C5BD9A182D43}" type="presOf" srcId="{46AC14A3-A632-43AE-A9B7-0B2573370E8E}" destId="{58B916C4-80FA-47B5-8F08-6F38F0537EAE}" srcOrd="0" destOrd="0" presId="urn:microsoft.com/office/officeart/2005/8/layout/process5"/>
    <dgm:cxn modelId="{5718167B-3137-4606-AF66-E07447B8FDCB}" type="presOf" srcId="{8B14104D-98F0-461F-B7CF-CBA460054F73}" destId="{F7BA076D-5F25-4E3F-88AA-CD6D945A2D89}" srcOrd="1" destOrd="0" presId="urn:microsoft.com/office/officeart/2005/8/layout/process5"/>
    <dgm:cxn modelId="{2827B7EB-084B-4EC1-85A9-AB4850DDD19F}" type="presOf" srcId="{71672FFF-8C41-42DC-A31E-3315C52C64D6}" destId="{A639C374-7FE2-4FCA-A82E-10863870B184}" srcOrd="0" destOrd="0" presId="urn:microsoft.com/office/officeart/2005/8/layout/process5"/>
    <dgm:cxn modelId="{474D0F61-9496-41CA-8E00-6AC3F672C81C}" type="presOf" srcId="{BE001623-AD92-459B-B854-5C36E5DEEBFE}" destId="{54D4AE72-94D4-439D-846B-8159D075036B}" srcOrd="0" destOrd="0" presId="urn:microsoft.com/office/officeart/2005/8/layout/process5"/>
    <dgm:cxn modelId="{4C0CAC6D-F506-4D7C-AD56-507EF647C994}" type="presOf" srcId="{3A88C7B9-64BF-4BB3-8B8F-A18B643542C0}" destId="{151F761C-BD32-406E-8C52-5A06EDA9FD97}" srcOrd="0" destOrd="0" presId="urn:microsoft.com/office/officeart/2005/8/layout/process5"/>
    <dgm:cxn modelId="{F6574CE4-E22E-4437-886D-EF4ED33DFF5C}" srcId="{DFD32D29-58D2-4E7C-97F9-8554D30D1242}" destId="{4CE342F2-265B-4736-B03B-650032468DF9}" srcOrd="0" destOrd="0" parTransId="{2C13F6EE-D821-4C23-98E4-5E9A2E99BFF0}" sibTransId="{1803E413-62B7-4540-A8E0-EA9402A47C89}"/>
    <dgm:cxn modelId="{A1E68C9C-DC72-45AF-ADB0-217013CA3939}" type="presOf" srcId="{04AB1ED4-1C61-4AE8-A190-A48974346BED}" destId="{CFD98A5A-B9E3-450B-8515-1164EE559278}" srcOrd="0" destOrd="0" presId="urn:microsoft.com/office/officeart/2005/8/layout/process5"/>
    <dgm:cxn modelId="{71C9884C-7A05-4760-931C-0AB1C9BA8C92}" type="presOf" srcId="{9CBF5D88-21C4-4C2D-8992-5D01FA60299D}" destId="{0EFDBFAB-C21C-4047-906D-8AEE8D584349}" srcOrd="1" destOrd="0" presId="urn:microsoft.com/office/officeart/2005/8/layout/process5"/>
    <dgm:cxn modelId="{D0292C55-AFF2-4067-9C8F-98AB378D7B49}" type="presOf" srcId="{8B14104D-98F0-461F-B7CF-CBA460054F73}" destId="{D7B861F3-1F8A-4252-B5A9-15AB7F2FB3B0}" srcOrd="0" destOrd="0" presId="urn:microsoft.com/office/officeart/2005/8/layout/process5"/>
    <dgm:cxn modelId="{CAD9F5C0-9878-4B12-9696-4967BDAB2C2D}" srcId="{0C3DDB78-6F0D-43E2-9772-32E6C4D20889}" destId="{3A7C9E77-1736-42AF-9C25-54B903D99124}" srcOrd="5" destOrd="0" parTransId="{9F5F3BA6-9D05-4A57-8BAD-CF21A7277DED}" sibTransId="{4585475A-2239-47CD-8B93-C2CD156FCD9D}"/>
    <dgm:cxn modelId="{7302917A-853E-4740-B90D-ED8CB1ACEC3A}" type="presOf" srcId="{46801441-CF68-4482-9DD8-8D9FD8FE5279}" destId="{242B11BB-2170-4003-BF4A-06A085578420}" srcOrd="0" destOrd="3" presId="urn:microsoft.com/office/officeart/2005/8/layout/process5"/>
    <dgm:cxn modelId="{9E4BAA7C-3E98-439D-9F5D-AB5D7D1CF0DD}" type="presOf" srcId="{D6992C6F-AB8A-49D5-90E7-8698FD9B68DA}" destId="{2D8D2996-20F0-4D9E-99B1-304AAC6D71FB}" srcOrd="0" destOrd="0" presId="urn:microsoft.com/office/officeart/2005/8/layout/process5"/>
    <dgm:cxn modelId="{9F19099F-F3FA-4899-A86B-8910ECBFF3E8}" type="presOf" srcId="{D6992C6F-AB8A-49D5-90E7-8698FD9B68DA}" destId="{EE948FD8-CD0A-4877-AFFB-2FA94D8389C5}" srcOrd="1" destOrd="0" presId="urn:microsoft.com/office/officeart/2005/8/layout/process5"/>
    <dgm:cxn modelId="{5878D8C9-D4DD-4BFD-9D9F-7CD11F60B214}" srcId="{B6878258-978A-4D8D-A68E-5108AC3C4466}" destId="{8822B169-D9F7-4945-B86D-73B22108A62D}" srcOrd="0" destOrd="0" parTransId="{392C6697-0A41-4C9F-A849-665E83B8F36E}" sibTransId="{4044F42F-539C-473B-936D-1ABDF20915C9}"/>
    <dgm:cxn modelId="{7C851838-18AA-4584-B436-F9080CCC067E}" srcId="{0C3DDB78-6F0D-43E2-9772-32E6C4D20889}" destId="{BE001623-AD92-459B-B854-5C36E5DEEBFE}" srcOrd="2" destOrd="0" parTransId="{0351609A-1FE4-4B9F-9AB6-A3ABAE883D85}" sibTransId="{D6992C6F-AB8A-49D5-90E7-8698FD9B68DA}"/>
    <dgm:cxn modelId="{2CFEB141-3C4F-4938-979E-F1A0F611CC7A}" type="presOf" srcId="{04AB1ED4-1C61-4AE8-A190-A48974346BED}" destId="{93B27DDF-7868-48C2-B7BF-EE13BD6D30A7}" srcOrd="1" destOrd="0" presId="urn:microsoft.com/office/officeart/2005/8/layout/process5"/>
    <dgm:cxn modelId="{80C20BDE-93B6-46E5-9E1E-0971260C2E38}" type="presOf" srcId="{9CBF5D88-21C4-4C2D-8992-5D01FA60299D}" destId="{1093BA1A-A791-4818-A722-7B2A1369DC46}" srcOrd="0" destOrd="0" presId="urn:microsoft.com/office/officeart/2005/8/layout/process5"/>
    <dgm:cxn modelId="{43FFA5FF-F630-4D29-AF44-A34076C34835}" type="presOf" srcId="{4585475A-2239-47CD-8B93-C2CD156FCD9D}" destId="{C622756E-3586-4385-82A8-EB588ABCBF22}" srcOrd="1" destOrd="0" presId="urn:microsoft.com/office/officeart/2005/8/layout/process5"/>
    <dgm:cxn modelId="{7203A5AE-57B0-449E-A5D8-A936639AD862}" type="presOf" srcId="{8822B169-D9F7-4945-B86D-73B22108A62D}" destId="{242B11BB-2170-4003-BF4A-06A085578420}" srcOrd="0" destOrd="1" presId="urn:microsoft.com/office/officeart/2005/8/layout/process5"/>
    <dgm:cxn modelId="{F6C5DDD2-7922-4B17-B692-91907DECC0A2}" srcId="{0C3DDB78-6F0D-43E2-9772-32E6C4D20889}" destId="{B6878258-978A-4D8D-A68E-5108AC3C4466}" srcOrd="6" destOrd="0" parTransId="{7896A540-B242-455B-AC62-D04C2D1E123B}" sibTransId="{AEC9FB09-5BAB-49E1-8DE0-D46DCE7C0FBE}"/>
    <dgm:cxn modelId="{6A7AC920-261D-405F-A851-B25DD279AEEF}" srcId="{B6878258-978A-4D8D-A68E-5108AC3C4466}" destId="{46801441-CF68-4482-9DD8-8D9FD8FE5279}" srcOrd="2" destOrd="0" parTransId="{22F2D723-8ED9-4017-95FD-7FFC2D2A2C8B}" sibTransId="{4113CF9D-B48A-420B-96E4-B19ACC8C40BD}"/>
    <dgm:cxn modelId="{07EC51E1-594D-4F8B-9441-FB0AA4592487}" srcId="{B6878258-978A-4D8D-A68E-5108AC3C4466}" destId="{59A99E88-58A5-4370-A813-84E562FE47C9}" srcOrd="3" destOrd="0" parTransId="{83FBB6EB-95F4-4729-87E3-17DB9318B02E}" sibTransId="{4E39343A-83AF-447D-B553-37996AC45328}"/>
    <dgm:cxn modelId="{F952CF13-EB14-4AF0-B264-E8762C166FC6}" srcId="{0C3DDB78-6F0D-43E2-9772-32E6C4D20889}" destId="{DFD32D29-58D2-4E7C-97F9-8554D30D1242}" srcOrd="4" destOrd="0" parTransId="{A7399AF1-6336-4641-A6E9-05F4B3F158EB}" sibTransId="{9CBF5D88-21C4-4C2D-8992-5D01FA60299D}"/>
    <dgm:cxn modelId="{7F025F59-1DF0-4122-A98C-F594C9EA9D20}" type="presOf" srcId="{AEC9FB09-5BAB-49E1-8DE0-D46DCE7C0FBE}" destId="{A5E3BF60-1522-4973-9339-7E317EC5198F}" srcOrd="1" destOrd="0" presId="urn:microsoft.com/office/officeart/2005/8/layout/process5"/>
    <dgm:cxn modelId="{8E3C7CDC-BF77-436E-AD6C-FE26B0779C75}" type="presOf" srcId="{AEC9FB09-5BAB-49E1-8DE0-D46DCE7C0FBE}" destId="{1E626253-A8BD-444A-B4A9-6862F15FB7E6}" srcOrd="0" destOrd="0" presId="urn:microsoft.com/office/officeart/2005/8/layout/process5"/>
    <dgm:cxn modelId="{1FA33440-A5EA-4543-BD6B-E93AC231CC4A}" srcId="{0C3DDB78-6F0D-43E2-9772-32E6C4D20889}" destId="{87E2F4BB-58D7-4DC2-B524-32E3DE048AC4}" srcOrd="1" destOrd="0" parTransId="{FD6166D3-46CB-4C81-BAEA-A000C9993E99}" sibTransId="{8B14104D-98F0-461F-B7CF-CBA460054F73}"/>
    <dgm:cxn modelId="{9EC9EDFD-A933-42DC-8CB0-0E11D678C171}" type="presOf" srcId="{DFD32D29-58D2-4E7C-97F9-8554D30D1242}" destId="{C2F64BC3-26ED-4144-90C3-CC6B612D58C3}" srcOrd="0" destOrd="0" presId="urn:microsoft.com/office/officeart/2005/8/layout/process5"/>
    <dgm:cxn modelId="{13441654-C54D-4F6C-B2A7-81FC1AFBE1FF}" type="presOf" srcId="{26712196-4AB6-48EA-A3F9-0DEC7E6EC18E}" destId="{242B11BB-2170-4003-BF4A-06A085578420}" srcOrd="0" destOrd="2" presId="urn:microsoft.com/office/officeart/2005/8/layout/process5"/>
    <dgm:cxn modelId="{49C9A087-6073-46F7-8796-2BD0BCE299AA}" srcId="{0C3DDB78-6F0D-43E2-9772-32E6C4D20889}" destId="{3A88C7B9-64BF-4BB3-8B8F-A18B643542C0}" srcOrd="0" destOrd="0" parTransId="{6165E3F4-6C91-4049-ACC1-9F269662264C}" sibTransId="{46AC14A3-A632-43AE-A9B7-0B2573370E8E}"/>
    <dgm:cxn modelId="{E03F2FB3-A72E-4E73-A76A-82EF1B61DB68}" type="presOf" srcId="{4585475A-2239-47CD-8B93-C2CD156FCD9D}" destId="{69E84E29-AE61-4072-AF5E-B70A91DD6520}" srcOrd="0" destOrd="0" presId="urn:microsoft.com/office/officeart/2005/8/layout/process5"/>
    <dgm:cxn modelId="{547E1A81-CFD9-46C8-B01C-D9FF852EB3D6}" type="presOf" srcId="{BEEC1906-92AB-42CF-9962-49B76752E85C}" destId="{C2F64BC3-26ED-4144-90C3-CC6B612D58C3}" srcOrd="0" destOrd="2" presId="urn:microsoft.com/office/officeart/2005/8/layout/process5"/>
    <dgm:cxn modelId="{4A4DA2F2-EA06-495D-95A3-054232D80FC6}" type="presOf" srcId="{46AC14A3-A632-43AE-A9B7-0B2573370E8E}" destId="{FFC21DC3-5A9E-4408-A50C-A82D8C67F4A7}" srcOrd="1" destOrd="0" presId="urn:microsoft.com/office/officeart/2005/8/layout/process5"/>
    <dgm:cxn modelId="{79369B5F-2706-4463-B2ED-048E0F78F7B6}" type="presOf" srcId="{0C3DDB78-6F0D-43E2-9772-32E6C4D20889}" destId="{BDD35B2C-C975-4094-890D-1CEA47877EBC}" srcOrd="0" destOrd="0" presId="urn:microsoft.com/office/officeart/2005/8/layout/process5"/>
    <dgm:cxn modelId="{3BFAA01E-A5F2-475B-B411-4E991E29EC84}" type="presOf" srcId="{59A99E88-58A5-4370-A813-84E562FE47C9}" destId="{242B11BB-2170-4003-BF4A-06A085578420}" srcOrd="0" destOrd="4" presId="urn:microsoft.com/office/officeart/2005/8/layout/process5"/>
    <dgm:cxn modelId="{946E6D5C-1D44-4381-8877-AB4C6DD17D62}" type="presOf" srcId="{3A7C9E77-1736-42AF-9C25-54B903D99124}" destId="{948A766F-3170-4B77-86D9-1FA79540373A}" srcOrd="0" destOrd="0" presId="urn:microsoft.com/office/officeart/2005/8/layout/process5"/>
    <dgm:cxn modelId="{AADEE3E5-0872-4084-AD82-7707ECC48421}" type="presOf" srcId="{4CE342F2-265B-4736-B03B-650032468DF9}" destId="{C2F64BC3-26ED-4144-90C3-CC6B612D58C3}" srcOrd="0" destOrd="1" presId="urn:microsoft.com/office/officeart/2005/8/layout/process5"/>
    <dgm:cxn modelId="{E6BFD892-5CBC-4600-96AF-F30E0498FE19}" type="presOf" srcId="{79416782-3376-40D5-B834-613EF7489A71}" destId="{1BFCA7BF-CFEE-43CA-AAF0-8808D2687E1A}" srcOrd="0" destOrd="0" presId="urn:microsoft.com/office/officeart/2005/8/layout/process5"/>
    <dgm:cxn modelId="{2B2A34F1-AD99-4B1D-BCED-C2570E6635DE}" srcId="{0C3DDB78-6F0D-43E2-9772-32E6C4D20889}" destId="{79416782-3376-40D5-B834-613EF7489A71}" srcOrd="3" destOrd="0" parTransId="{33C1404C-6695-439C-B243-05B38E1DDAAE}" sibTransId="{04AB1ED4-1C61-4AE8-A190-A48974346BED}"/>
    <dgm:cxn modelId="{FD4F82F3-FC80-4265-8602-A66A17715BA9}" type="presParOf" srcId="{BDD35B2C-C975-4094-890D-1CEA47877EBC}" destId="{151F761C-BD32-406E-8C52-5A06EDA9FD97}" srcOrd="0" destOrd="0" presId="urn:microsoft.com/office/officeart/2005/8/layout/process5"/>
    <dgm:cxn modelId="{12071D62-08DA-49BE-9E5A-9579B9E0BF40}" type="presParOf" srcId="{BDD35B2C-C975-4094-890D-1CEA47877EBC}" destId="{58B916C4-80FA-47B5-8F08-6F38F0537EAE}" srcOrd="1" destOrd="0" presId="urn:microsoft.com/office/officeart/2005/8/layout/process5"/>
    <dgm:cxn modelId="{6E07DDE1-6D87-4738-8DDA-20F62C95FC7A}" type="presParOf" srcId="{58B916C4-80FA-47B5-8F08-6F38F0537EAE}" destId="{FFC21DC3-5A9E-4408-A50C-A82D8C67F4A7}" srcOrd="0" destOrd="0" presId="urn:microsoft.com/office/officeart/2005/8/layout/process5"/>
    <dgm:cxn modelId="{CBD66BEA-72FF-4949-ADB5-8EAD230606DE}" type="presParOf" srcId="{BDD35B2C-C975-4094-890D-1CEA47877EBC}" destId="{5C94CA59-7735-4678-BBF5-8849E0A0C783}" srcOrd="2" destOrd="0" presId="urn:microsoft.com/office/officeart/2005/8/layout/process5"/>
    <dgm:cxn modelId="{5C936F8F-1849-49F6-B6A4-A67F942763A9}" type="presParOf" srcId="{BDD35B2C-C975-4094-890D-1CEA47877EBC}" destId="{D7B861F3-1F8A-4252-B5A9-15AB7F2FB3B0}" srcOrd="3" destOrd="0" presId="urn:microsoft.com/office/officeart/2005/8/layout/process5"/>
    <dgm:cxn modelId="{24962EDE-7FB9-4C04-852B-B1EC40E250C8}" type="presParOf" srcId="{D7B861F3-1F8A-4252-B5A9-15AB7F2FB3B0}" destId="{F7BA076D-5F25-4E3F-88AA-CD6D945A2D89}" srcOrd="0" destOrd="0" presId="urn:microsoft.com/office/officeart/2005/8/layout/process5"/>
    <dgm:cxn modelId="{80A054AA-B7E5-4D64-8277-3565E8DC217F}" type="presParOf" srcId="{BDD35B2C-C975-4094-890D-1CEA47877EBC}" destId="{54D4AE72-94D4-439D-846B-8159D075036B}" srcOrd="4" destOrd="0" presId="urn:microsoft.com/office/officeart/2005/8/layout/process5"/>
    <dgm:cxn modelId="{87DF2EE0-222A-484E-82BE-8E9EC4353C8B}" type="presParOf" srcId="{BDD35B2C-C975-4094-890D-1CEA47877EBC}" destId="{2D8D2996-20F0-4D9E-99B1-304AAC6D71FB}" srcOrd="5" destOrd="0" presId="urn:microsoft.com/office/officeart/2005/8/layout/process5"/>
    <dgm:cxn modelId="{A89A6FDF-A2DA-4060-BCE0-AF550297D298}" type="presParOf" srcId="{2D8D2996-20F0-4D9E-99B1-304AAC6D71FB}" destId="{EE948FD8-CD0A-4877-AFFB-2FA94D8389C5}" srcOrd="0" destOrd="0" presId="urn:microsoft.com/office/officeart/2005/8/layout/process5"/>
    <dgm:cxn modelId="{FDE77830-5880-4AF8-A681-55C9D481BAD1}" type="presParOf" srcId="{BDD35B2C-C975-4094-890D-1CEA47877EBC}" destId="{1BFCA7BF-CFEE-43CA-AAF0-8808D2687E1A}" srcOrd="6" destOrd="0" presId="urn:microsoft.com/office/officeart/2005/8/layout/process5"/>
    <dgm:cxn modelId="{C4033CA0-61BD-4011-842A-1940405DBCE6}" type="presParOf" srcId="{BDD35B2C-C975-4094-890D-1CEA47877EBC}" destId="{CFD98A5A-B9E3-450B-8515-1164EE559278}" srcOrd="7" destOrd="0" presId="urn:microsoft.com/office/officeart/2005/8/layout/process5"/>
    <dgm:cxn modelId="{1F5E21E2-17DA-478B-AFC1-177BDC6BAB78}" type="presParOf" srcId="{CFD98A5A-B9E3-450B-8515-1164EE559278}" destId="{93B27DDF-7868-48C2-B7BF-EE13BD6D30A7}" srcOrd="0" destOrd="0" presId="urn:microsoft.com/office/officeart/2005/8/layout/process5"/>
    <dgm:cxn modelId="{07CB2E69-C7A7-4719-83D2-935768A1BF02}" type="presParOf" srcId="{BDD35B2C-C975-4094-890D-1CEA47877EBC}" destId="{C2F64BC3-26ED-4144-90C3-CC6B612D58C3}" srcOrd="8" destOrd="0" presId="urn:microsoft.com/office/officeart/2005/8/layout/process5"/>
    <dgm:cxn modelId="{A8280319-F8A7-4933-ADF6-E1886EE7CD35}" type="presParOf" srcId="{BDD35B2C-C975-4094-890D-1CEA47877EBC}" destId="{1093BA1A-A791-4818-A722-7B2A1369DC46}" srcOrd="9" destOrd="0" presId="urn:microsoft.com/office/officeart/2005/8/layout/process5"/>
    <dgm:cxn modelId="{E2AB266F-4E47-4812-A637-478EE39B57E2}" type="presParOf" srcId="{1093BA1A-A791-4818-A722-7B2A1369DC46}" destId="{0EFDBFAB-C21C-4047-906D-8AEE8D584349}" srcOrd="0" destOrd="0" presId="urn:microsoft.com/office/officeart/2005/8/layout/process5"/>
    <dgm:cxn modelId="{FB28A864-060B-4CDA-B36B-ABC88DD876F1}" type="presParOf" srcId="{BDD35B2C-C975-4094-890D-1CEA47877EBC}" destId="{948A766F-3170-4B77-86D9-1FA79540373A}" srcOrd="10" destOrd="0" presId="urn:microsoft.com/office/officeart/2005/8/layout/process5"/>
    <dgm:cxn modelId="{F37586D9-2289-4079-931A-4988E025ECF7}" type="presParOf" srcId="{BDD35B2C-C975-4094-890D-1CEA47877EBC}" destId="{69E84E29-AE61-4072-AF5E-B70A91DD6520}" srcOrd="11" destOrd="0" presId="urn:microsoft.com/office/officeart/2005/8/layout/process5"/>
    <dgm:cxn modelId="{6156265C-1428-45FD-AA5B-960967328C92}" type="presParOf" srcId="{69E84E29-AE61-4072-AF5E-B70A91DD6520}" destId="{C622756E-3586-4385-82A8-EB588ABCBF22}" srcOrd="0" destOrd="0" presId="urn:microsoft.com/office/officeart/2005/8/layout/process5"/>
    <dgm:cxn modelId="{5F0CC613-904B-428C-8D11-B8A185B3BBE0}" type="presParOf" srcId="{BDD35B2C-C975-4094-890D-1CEA47877EBC}" destId="{242B11BB-2170-4003-BF4A-06A085578420}" srcOrd="12" destOrd="0" presId="urn:microsoft.com/office/officeart/2005/8/layout/process5"/>
    <dgm:cxn modelId="{4B3F9DD4-DEC0-4DF5-9CA5-61C63D61BF6A}" type="presParOf" srcId="{BDD35B2C-C975-4094-890D-1CEA47877EBC}" destId="{1E626253-A8BD-444A-B4A9-6862F15FB7E6}" srcOrd="13" destOrd="0" presId="urn:microsoft.com/office/officeart/2005/8/layout/process5"/>
    <dgm:cxn modelId="{18053CB7-F14E-4EF6-9BE9-1F5DAEA57D35}" type="presParOf" srcId="{1E626253-A8BD-444A-B4A9-6862F15FB7E6}" destId="{A5E3BF60-1522-4973-9339-7E317EC5198F}" srcOrd="0" destOrd="0" presId="urn:microsoft.com/office/officeart/2005/8/layout/process5"/>
    <dgm:cxn modelId="{D4765C93-5768-47DC-83BA-BC9CD796998F}" type="presParOf" srcId="{BDD35B2C-C975-4094-890D-1CEA47877EBC}" destId="{A639C374-7FE2-4FCA-A82E-10863870B184}" srcOrd="14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10EA-71A7-4FF3-94FC-6CA143E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3843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24932</CharactersWithSpaces>
  <SharedDoc>false</SharedDoc>
  <HLinks>
    <vt:vector size="108" baseType="variant">
      <vt:variant>
        <vt:i4>1703998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_Toc387394324</vt:lpwstr>
      </vt:variant>
      <vt:variant>
        <vt:i4>1703998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_Toc387394324</vt:lpwstr>
      </vt:variant>
      <vt:variant>
        <vt:i4>1703998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_Toc387394324</vt:lpwstr>
      </vt:variant>
      <vt:variant>
        <vt:i4>1703998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_Toc387394324</vt:lpwstr>
      </vt:variant>
      <vt:variant>
        <vt:i4>1703998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_Toc387394324</vt:lpwstr>
      </vt:variant>
      <vt:variant>
        <vt:i4>1703998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_Toc387394324</vt:lpwstr>
      </vt:variant>
      <vt:variant>
        <vt:i4>1703998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_Toc387394324</vt:lpwstr>
      </vt:variant>
      <vt:variant>
        <vt:i4>1769525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_Toc293573339</vt:lpwstr>
      </vt:variant>
      <vt:variant>
        <vt:i4>1769525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_Toc293573338</vt:lpwstr>
      </vt:variant>
      <vt:variant>
        <vt:i4>1769525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_Toc293573337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_Toc293573337</vt:lpwstr>
      </vt:variant>
      <vt:variant>
        <vt:i4>1769525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_Toc293573336</vt:lpwstr>
      </vt:variant>
      <vt:variant>
        <vt:i4>1769525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_Toc293573336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_Toc293573336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_Toc293573335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_Toc293573334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_Toc293573333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_Toc293573329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5</cp:revision>
  <cp:lastPrinted>2014-05-16T12:27:00Z</cp:lastPrinted>
  <dcterms:created xsi:type="dcterms:W3CDTF">2014-12-16T16:03:00Z</dcterms:created>
  <dcterms:modified xsi:type="dcterms:W3CDTF">2014-12-17T09:50:00Z</dcterms:modified>
</cp:coreProperties>
</file>